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4B0B0">
      <w:pPr>
        <w:wordWrap w:val="0"/>
        <w:jc w:val="center"/>
        <w:outlineLvl w:val="0"/>
        <w:rPr>
          <w:rFonts w:ascii="仿宋" w:hAnsi="仿宋" w:eastAsia="仿宋" w:cs="仿宋"/>
          <w:sz w:val="28"/>
        </w:rPr>
      </w:pPr>
      <w:bookmarkStart w:id="0" w:name="_Toc11111"/>
      <w:bookmarkStart w:id="1" w:name="_Toc19150"/>
      <w:bookmarkStart w:id="2" w:name="_Toc13323"/>
      <w:bookmarkStart w:id="3" w:name="_Toc2145"/>
      <w:bookmarkStart w:id="4" w:name="_Toc7513"/>
      <w:bookmarkStart w:id="5" w:name="_Toc3035"/>
      <w:bookmarkStart w:id="6" w:name="_Toc13585"/>
      <w:bookmarkStart w:id="7" w:name="_Toc28339"/>
      <w:bookmarkStart w:id="8" w:name="_Toc5397"/>
      <w:bookmarkStart w:id="9" w:name="_Toc23299"/>
      <w:bookmarkStart w:id="10" w:name="_Toc15889"/>
      <w:bookmarkStart w:id="11" w:name="_Toc5635"/>
      <w:r>
        <w:rPr>
          <w:rFonts w:hint="eastAsia" w:ascii="仿宋" w:hAnsi="仿宋" w:eastAsia="仿宋" w:cs="仿宋"/>
          <w:b/>
          <w:bCs/>
          <w:sz w:val="32"/>
          <w:szCs w:val="32"/>
        </w:rPr>
        <w:t xml:space="preserve">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格式</w:t>
      </w:r>
      <w:bookmarkEnd w:id="0"/>
      <w:bookmarkEnd w:id="1"/>
      <w:bookmarkEnd w:id="2"/>
      <w:bookmarkEnd w:id="3"/>
      <w:bookmarkEnd w:id="4"/>
      <w:bookmarkEnd w:id="5"/>
    </w:p>
    <w:p w14:paraId="55428717">
      <w:pPr>
        <w:wordWrap w:val="0"/>
        <w:rPr>
          <w:rFonts w:ascii="仿宋" w:hAnsi="仿宋" w:eastAsia="仿宋" w:cs="仿宋"/>
          <w:sz w:val="28"/>
        </w:rPr>
      </w:pPr>
    </w:p>
    <w:p w14:paraId="620EDBB7">
      <w:pPr>
        <w:wordWrap w:val="0"/>
        <w:jc w:val="center"/>
        <w:rPr>
          <w:rFonts w:ascii="仿宋" w:hAnsi="仿宋" w:eastAsia="仿宋" w:cs="仿宋"/>
          <w:sz w:val="28"/>
          <w:szCs w:val="28"/>
        </w:rPr>
      </w:pPr>
      <w:r>
        <w:rPr>
          <w:rFonts w:hint="eastAsia" w:ascii="仿宋" w:hAnsi="仿宋" w:eastAsia="仿宋" w:cs="仿宋"/>
          <w:sz w:val="32"/>
          <w:szCs w:val="32"/>
          <w:u w:val="single"/>
        </w:rPr>
        <w:t>（项目名称）</w:t>
      </w:r>
    </w:p>
    <w:p w14:paraId="35093006">
      <w:pPr>
        <w:wordWrap w:val="0"/>
        <w:rPr>
          <w:rFonts w:ascii="仿宋" w:hAnsi="仿宋" w:eastAsia="仿宋" w:cs="仿宋"/>
          <w:b/>
          <w:sz w:val="28"/>
          <w:szCs w:val="28"/>
        </w:rPr>
      </w:pPr>
    </w:p>
    <w:p w14:paraId="192F8AF3">
      <w:pPr>
        <w:pStyle w:val="3"/>
        <w:wordWrap w:val="0"/>
        <w:rPr>
          <w:rFonts w:ascii="仿宋" w:hAnsi="仿宋" w:eastAsia="仿宋" w:cs="仿宋"/>
          <w:b/>
          <w:sz w:val="28"/>
          <w:szCs w:val="28"/>
        </w:rPr>
      </w:pPr>
    </w:p>
    <w:p w14:paraId="07257983">
      <w:pPr>
        <w:wordWrap w:val="0"/>
        <w:rPr>
          <w:rFonts w:ascii="仿宋" w:hAnsi="仿宋" w:eastAsia="仿宋" w:cs="仿宋"/>
        </w:rPr>
      </w:pPr>
    </w:p>
    <w:p w14:paraId="776B6844">
      <w:pPr>
        <w:wordWrap w:val="0"/>
        <w:jc w:val="center"/>
        <w:rPr>
          <w:rFonts w:ascii="仿宋" w:hAnsi="仿宋" w:eastAsia="仿宋" w:cs="仿宋"/>
          <w:b/>
          <w:sz w:val="24"/>
        </w:rPr>
      </w:pPr>
    </w:p>
    <w:p w14:paraId="00E9FAD0">
      <w:pPr>
        <w:wordWrap w:val="0"/>
        <w:rPr>
          <w:rFonts w:ascii="仿宋" w:hAnsi="仿宋" w:eastAsia="仿宋" w:cs="仿宋"/>
          <w:b/>
        </w:rPr>
      </w:pPr>
    </w:p>
    <w:p w14:paraId="0C62CE3F">
      <w:pPr>
        <w:wordWrap w:val="0"/>
        <w:jc w:val="center"/>
        <w:rPr>
          <w:rFonts w:hint="default" w:ascii="仿宋" w:hAnsi="仿宋" w:eastAsia="仿宋" w:cs="仿宋"/>
          <w:b/>
          <w:sz w:val="100"/>
          <w:szCs w:val="100"/>
          <w:lang w:val="en-US" w:eastAsia="zh-CN"/>
        </w:rPr>
      </w:pPr>
      <w:r>
        <w:rPr>
          <w:rFonts w:hint="eastAsia" w:ascii="仿宋" w:hAnsi="仿宋" w:eastAsia="仿宋" w:cs="仿宋"/>
          <w:b/>
          <w:sz w:val="120"/>
          <w:szCs w:val="120"/>
          <w:lang w:val="en-US" w:eastAsia="zh-CN"/>
        </w:rPr>
        <w:t>响 应 文 件</w:t>
      </w:r>
    </w:p>
    <w:p w14:paraId="348A68A4">
      <w:pPr>
        <w:wordWrap w:val="0"/>
        <w:jc w:val="center"/>
        <w:rPr>
          <w:rFonts w:ascii="仿宋" w:hAnsi="仿宋" w:eastAsia="仿宋" w:cs="仿宋"/>
          <w:b/>
          <w:sz w:val="28"/>
          <w:szCs w:val="28"/>
        </w:rPr>
      </w:pPr>
    </w:p>
    <w:p w14:paraId="253AC8C1">
      <w:pPr>
        <w:tabs>
          <w:tab w:val="left" w:pos="2310"/>
        </w:tabs>
        <w:wordWrap w:val="0"/>
        <w:jc w:val="center"/>
        <w:rPr>
          <w:rFonts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w:t>
      </w:r>
      <w:r>
        <w:rPr>
          <w:rFonts w:hint="eastAsia" w:ascii="仿宋" w:hAnsi="仿宋" w:eastAsia="仿宋" w:cs="仿宋"/>
          <w:sz w:val="28"/>
          <w:szCs w:val="28"/>
        </w:rPr>
        <w:t xml:space="preserve"> </w:t>
      </w:r>
    </w:p>
    <w:p w14:paraId="1CB216AC">
      <w:pPr>
        <w:wordWrap w:val="0"/>
        <w:rPr>
          <w:rFonts w:ascii="仿宋" w:hAnsi="仿宋" w:eastAsia="仿宋" w:cs="仿宋"/>
          <w:sz w:val="28"/>
          <w:szCs w:val="28"/>
        </w:rPr>
      </w:pPr>
    </w:p>
    <w:p w14:paraId="1E963FD9">
      <w:pPr>
        <w:wordWrap w:val="0"/>
        <w:rPr>
          <w:rFonts w:ascii="仿宋" w:hAnsi="仿宋" w:eastAsia="仿宋" w:cs="仿宋"/>
          <w:sz w:val="28"/>
          <w:szCs w:val="28"/>
        </w:rPr>
      </w:pPr>
    </w:p>
    <w:p w14:paraId="478D23B5">
      <w:pPr>
        <w:wordWrap w:val="0"/>
        <w:rPr>
          <w:rFonts w:ascii="仿宋" w:hAnsi="仿宋" w:eastAsia="仿宋" w:cs="仿宋"/>
          <w:sz w:val="28"/>
          <w:szCs w:val="28"/>
        </w:rPr>
      </w:pPr>
    </w:p>
    <w:p w14:paraId="673876D9">
      <w:pPr>
        <w:wordWrap w:val="0"/>
        <w:spacing w:line="360" w:lineRule="auto"/>
        <w:ind w:firstLine="560" w:firstLineChars="200"/>
        <w:rPr>
          <w:rFonts w:ascii="仿宋" w:hAnsi="仿宋" w:eastAsia="仿宋" w:cs="仿宋"/>
          <w:sz w:val="28"/>
          <w:szCs w:val="28"/>
        </w:rPr>
      </w:pPr>
      <w:bookmarkStart w:id="12" w:name="_Toc420767697"/>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7EC3DD54">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1717256E">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9F34673">
      <w:pPr>
        <w:wordWrap w:val="0"/>
        <w:spacing w:before="20" w:after="120" w:line="360" w:lineRule="auto"/>
        <w:jc w:val="center"/>
        <w:rPr>
          <w:rFonts w:ascii="仿宋" w:hAnsi="仿宋" w:eastAsia="仿宋" w:cs="仿宋"/>
        </w:rPr>
      </w:pPr>
      <w:r>
        <w:rPr>
          <w:rFonts w:hint="eastAsia" w:ascii="仿宋" w:hAnsi="仿宋" w:eastAsia="仿宋" w:cs="仿宋"/>
        </w:rPr>
        <w:br w:type="page"/>
      </w:r>
      <w:bookmarkEnd w:id="12"/>
      <w:bookmarkStart w:id="13" w:name="_Toc420767698"/>
      <w:r>
        <w:rPr>
          <w:rFonts w:hint="eastAsia" w:ascii="仿宋" w:hAnsi="仿宋" w:eastAsia="仿宋" w:cs="仿宋"/>
          <w:sz w:val="40"/>
          <w:szCs w:val="48"/>
        </w:rPr>
        <w:t>目  录</w:t>
      </w:r>
    </w:p>
    <w:bookmarkEnd w:id="13"/>
    <w:p w14:paraId="5221B56B">
      <w:pPr>
        <w:wordWrap w:val="0"/>
        <w:spacing w:line="640" w:lineRule="exact"/>
        <w:ind w:firstLine="56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资质审核通过的告知函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附件1</w:t>
      </w:r>
      <w:r>
        <w:rPr>
          <w:rFonts w:hint="eastAsia" w:ascii="仿宋" w:hAnsi="仿宋" w:eastAsia="仿宋" w:cs="仿宋"/>
          <w:sz w:val="28"/>
          <w:szCs w:val="28"/>
          <w:lang w:eastAsia="zh-CN"/>
        </w:rPr>
        <w:t>）</w:t>
      </w:r>
    </w:p>
    <w:p w14:paraId="7628D192">
      <w:pPr>
        <w:wordWrap w:val="0"/>
        <w:spacing w:line="640" w:lineRule="exact"/>
        <w:ind w:firstLine="561"/>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二、投标保证金缴纳凭证</w:t>
      </w:r>
    </w:p>
    <w:p w14:paraId="48866F13">
      <w:pPr>
        <w:wordWrap w:val="0"/>
        <w:spacing w:line="640" w:lineRule="exact"/>
        <w:ind w:firstLine="561"/>
        <w:rPr>
          <w:rFonts w:hint="eastAsia" w:ascii="仿宋" w:hAnsi="仿宋" w:eastAsia="仿宋" w:cs="仿宋"/>
          <w:sz w:val="28"/>
          <w:szCs w:val="28"/>
          <w:lang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lang w:eastAsia="zh-CN"/>
        </w:rPr>
        <w:t>报价函</w:t>
      </w:r>
    </w:p>
    <w:p w14:paraId="061F4946">
      <w:pPr>
        <w:wordWrap w:val="0"/>
        <w:spacing w:line="640" w:lineRule="exact"/>
        <w:ind w:firstLine="561"/>
        <w:rPr>
          <w:rFonts w:hint="eastAsia" w:ascii="仿宋" w:hAnsi="仿宋" w:eastAsia="仿宋" w:cs="仿宋"/>
          <w:sz w:val="28"/>
          <w:szCs w:val="28"/>
          <w:lang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报价一览表</w:t>
      </w:r>
    </w:p>
    <w:p w14:paraId="4F3C4CEC">
      <w:pPr>
        <w:wordWrap w:val="0"/>
        <w:spacing w:line="640" w:lineRule="exact"/>
        <w:ind w:firstLine="561"/>
        <w:rPr>
          <w:rFonts w:ascii="仿宋" w:hAnsi="仿宋" w:eastAsia="仿宋" w:cs="仿宋"/>
          <w:bCs/>
          <w:sz w:val="28"/>
          <w:szCs w:val="28"/>
        </w:rPr>
      </w:pPr>
      <w:r>
        <w:rPr>
          <w:rFonts w:hint="eastAsia" w:ascii="仿宋" w:hAnsi="仿宋" w:eastAsia="仿宋" w:cs="仿宋"/>
          <w:bCs/>
          <w:sz w:val="28"/>
          <w:szCs w:val="28"/>
          <w:lang w:val="en-US" w:eastAsia="zh-CN"/>
        </w:rPr>
        <w:t>五</w:t>
      </w:r>
      <w:r>
        <w:rPr>
          <w:rFonts w:hint="eastAsia" w:ascii="仿宋" w:hAnsi="仿宋" w:eastAsia="仿宋" w:cs="仿宋"/>
          <w:bCs/>
          <w:sz w:val="28"/>
          <w:szCs w:val="28"/>
        </w:rPr>
        <w:t>、分项报价表</w:t>
      </w:r>
    </w:p>
    <w:p w14:paraId="639DA3D5">
      <w:pPr>
        <w:wordWrap w:val="0"/>
        <w:spacing w:line="640" w:lineRule="exact"/>
        <w:ind w:firstLine="561"/>
        <w:rPr>
          <w:rFonts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、产品规格、技术参数及性能响应表</w:t>
      </w:r>
    </w:p>
    <w:p w14:paraId="5660FFED">
      <w:pPr>
        <w:wordWrap w:val="0"/>
        <w:spacing w:line="640" w:lineRule="exact"/>
        <w:ind w:firstLine="561"/>
        <w:rPr>
          <w:rFonts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、法定代表人身份证明书及法定代表人授权委托书</w:t>
      </w:r>
    </w:p>
    <w:p w14:paraId="35CB77DB">
      <w:pPr>
        <w:wordWrap w:val="0"/>
        <w:spacing w:line="640" w:lineRule="exact"/>
        <w:ind w:firstLine="561"/>
        <w:rPr>
          <w:rFonts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基本情况表</w:t>
      </w:r>
    </w:p>
    <w:p w14:paraId="4B49D9E5">
      <w:pPr>
        <w:wordWrap w:val="0"/>
        <w:spacing w:line="640" w:lineRule="exact"/>
        <w:ind w:firstLine="561"/>
        <w:rPr>
          <w:rFonts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相关资格证件及相关证明材料</w:t>
      </w:r>
    </w:p>
    <w:p w14:paraId="2B7C3F19">
      <w:pPr>
        <w:wordWrap w:val="0"/>
        <w:spacing w:line="640" w:lineRule="exact"/>
        <w:ind w:firstLine="561"/>
        <w:rPr>
          <w:rFonts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、声明书（承诺书）</w:t>
      </w:r>
    </w:p>
    <w:p w14:paraId="054B9E28">
      <w:pPr>
        <w:wordWrap w:val="0"/>
        <w:spacing w:line="640" w:lineRule="exact"/>
        <w:ind w:firstLine="561"/>
        <w:rPr>
          <w:rFonts w:ascii="仿宋" w:hAnsi="仿宋" w:eastAsia="仿宋" w:cs="仿宋"/>
          <w:sz w:val="28"/>
          <w:szCs w:val="28"/>
        </w:rPr>
      </w:pPr>
      <w:r>
        <w:rPr>
          <w:rFonts w:hint="eastAsia" w:ascii="仿宋" w:hAnsi="仿宋" w:eastAsia="仿宋" w:cs="仿宋"/>
          <w:sz w:val="28"/>
          <w:szCs w:val="28"/>
          <w:lang w:val="en-US" w:eastAsia="zh-CN"/>
        </w:rPr>
        <w:t>十一</w:t>
      </w:r>
      <w:r>
        <w:rPr>
          <w:rFonts w:hint="eastAsia" w:ascii="仿宋" w:hAnsi="仿宋" w:eastAsia="仿宋" w:cs="仿宋"/>
          <w:sz w:val="28"/>
          <w:szCs w:val="28"/>
        </w:rPr>
        <w:t>、质量承诺及保证措施</w:t>
      </w:r>
    </w:p>
    <w:p w14:paraId="57357C9A">
      <w:pPr>
        <w:wordWrap w:val="0"/>
        <w:spacing w:line="640" w:lineRule="exact"/>
        <w:ind w:firstLine="561"/>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二</w:t>
      </w:r>
      <w:r>
        <w:rPr>
          <w:rFonts w:hint="eastAsia" w:ascii="仿宋" w:hAnsi="仿宋" w:eastAsia="仿宋" w:cs="仿宋"/>
          <w:sz w:val="28"/>
          <w:szCs w:val="28"/>
        </w:rPr>
        <w:t>、售后服务承诺及保证措施</w:t>
      </w:r>
    </w:p>
    <w:p w14:paraId="38629C99">
      <w:pPr>
        <w:wordWrap w:val="0"/>
        <w:spacing w:line="640" w:lineRule="exact"/>
        <w:ind w:firstLine="561"/>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三</w:t>
      </w:r>
      <w:r>
        <w:rPr>
          <w:rFonts w:hint="eastAsia" w:ascii="仿宋" w:hAnsi="仿宋" w:eastAsia="仿宋" w:cs="仿宋"/>
          <w:sz w:val="28"/>
          <w:szCs w:val="28"/>
        </w:rPr>
        <w:t>、类似项目业绩情况表</w:t>
      </w:r>
    </w:p>
    <w:p w14:paraId="2D36EFAC">
      <w:pPr>
        <w:wordWrap w:val="0"/>
        <w:spacing w:line="640" w:lineRule="exact"/>
        <w:ind w:firstLine="561"/>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认为应该提交的其他资料</w:t>
      </w:r>
    </w:p>
    <w:p w14:paraId="4C75AEFA">
      <w:pPr>
        <w:wordWrap w:val="0"/>
        <w:spacing w:line="640" w:lineRule="exact"/>
        <w:ind w:firstLine="561"/>
        <w:rPr>
          <w:rFonts w:ascii="仿宋" w:hAnsi="仿宋" w:eastAsia="仿宋" w:cs="仿宋"/>
          <w:sz w:val="28"/>
          <w:szCs w:val="28"/>
        </w:rPr>
      </w:pPr>
      <w:bookmarkStart w:id="129" w:name="_GoBack"/>
      <w:bookmarkEnd w:id="129"/>
    </w:p>
    <w:p w14:paraId="56A20EE6">
      <w:pPr>
        <w:spacing w:line="4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注：</w:t>
      </w:r>
      <w:r>
        <w:rPr>
          <w:rFonts w:hint="eastAsia" w:ascii="仿宋" w:hAnsi="仿宋" w:eastAsia="仿宋" w:cs="仿宋"/>
          <w:b/>
          <w:bCs/>
          <w:sz w:val="28"/>
          <w:szCs w:val="28"/>
          <w:lang w:eastAsia="zh-CN"/>
        </w:rPr>
        <w:t>供应商</w:t>
      </w:r>
      <w:r>
        <w:rPr>
          <w:rFonts w:hint="eastAsia" w:ascii="仿宋" w:hAnsi="仿宋" w:eastAsia="仿宋" w:cs="仿宋"/>
          <w:b/>
          <w:bCs/>
          <w:sz w:val="28"/>
          <w:szCs w:val="28"/>
        </w:rPr>
        <w:t>可参照以上内容编制目录，也可自行编制目录。</w:t>
      </w:r>
    </w:p>
    <w:p w14:paraId="30C6187F">
      <w:pPr>
        <w:wordWrap w:val="0"/>
        <w:spacing w:line="520" w:lineRule="exact"/>
        <w:jc w:val="left"/>
        <w:rPr>
          <w:rFonts w:ascii="仿宋" w:hAnsi="仿宋" w:eastAsia="仿宋" w:cs="仿宋"/>
          <w:sz w:val="28"/>
          <w:szCs w:val="28"/>
        </w:rPr>
      </w:pPr>
    </w:p>
    <w:p w14:paraId="5B034E51">
      <w:pPr>
        <w:wordWrap w:val="0"/>
        <w:spacing w:line="360" w:lineRule="auto"/>
        <w:jc w:val="center"/>
        <w:rPr>
          <w:rFonts w:ascii="仿宋" w:hAnsi="仿宋" w:eastAsia="仿宋" w:cs="仿宋"/>
          <w:b/>
          <w:sz w:val="28"/>
          <w:szCs w:val="28"/>
        </w:rPr>
      </w:pPr>
    </w:p>
    <w:p w14:paraId="47965CBF">
      <w:pPr>
        <w:widowControl/>
        <w:wordWrap w:val="0"/>
        <w:spacing w:after="312" w:afterLines="100" w:line="500" w:lineRule="exact"/>
        <w:outlineLvl w:val="1"/>
        <w:rPr>
          <w:rFonts w:ascii="仿宋" w:hAnsi="仿宋" w:eastAsia="仿宋" w:cs="仿宋"/>
          <w:b/>
          <w:bCs/>
          <w:sz w:val="28"/>
          <w:szCs w:val="28"/>
        </w:rPr>
      </w:pPr>
      <w:r>
        <w:rPr>
          <w:rFonts w:hint="eastAsia" w:ascii="仿宋" w:hAnsi="仿宋" w:eastAsia="仿宋" w:cs="仿宋"/>
          <w:sz w:val="28"/>
        </w:rPr>
        <w:br w:type="page"/>
      </w:r>
      <w:bookmarkStart w:id="14" w:name="_Toc21822"/>
      <w:bookmarkStart w:id="15" w:name="_Toc19342"/>
      <w:bookmarkStart w:id="16" w:name="_Toc30444"/>
      <w:bookmarkStart w:id="17" w:name="_Toc22449"/>
      <w:bookmarkStart w:id="18" w:name="_Toc28545"/>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资质审核通过的告知函</w:t>
      </w:r>
    </w:p>
    <w:p w14:paraId="1290DC5D">
      <w:pPr>
        <w:rPr>
          <w:rFonts w:hint="eastAsia" w:ascii="仿宋" w:hAnsi="仿宋" w:eastAsia="仿宋" w:cs="仿宋"/>
          <w:b/>
          <w:sz w:val="28"/>
          <w:szCs w:val="28"/>
        </w:rPr>
      </w:pPr>
      <w:r>
        <w:rPr>
          <w:rFonts w:hint="eastAsia" w:ascii="仿宋" w:hAnsi="仿宋" w:eastAsia="仿宋" w:cs="仿宋"/>
          <w:b/>
          <w:sz w:val="28"/>
          <w:szCs w:val="28"/>
        </w:rPr>
        <w:br w:type="page"/>
      </w:r>
    </w:p>
    <w:p w14:paraId="2F19CF56">
      <w:pPr>
        <w:widowControl/>
        <w:wordWrap w:val="0"/>
        <w:spacing w:after="312" w:afterLines="100" w:line="500" w:lineRule="exact"/>
        <w:outlineLvl w:val="1"/>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二、投标保证金缴纳凭证</w:t>
      </w:r>
    </w:p>
    <w:p w14:paraId="29D65A19">
      <w:pPr>
        <w:rPr>
          <w:rFonts w:hint="eastAsia"/>
        </w:rPr>
      </w:pPr>
    </w:p>
    <w:p w14:paraId="19708B8C">
      <w:pPr>
        <w:wordWrap w:val="0"/>
        <w:spacing w:after="120" w:afterLines="50" w:line="500" w:lineRule="exact"/>
        <w:rPr>
          <w:rFonts w:hint="eastAsia" w:ascii="仿宋" w:hAnsi="仿宋" w:eastAsia="仿宋" w:cs="仿宋"/>
          <w:sz w:val="28"/>
          <w:lang w:val="en-US" w:eastAsia="zh-CN"/>
        </w:rPr>
      </w:pPr>
    </w:p>
    <w:p w14:paraId="6C3EFD1F">
      <w:pPr>
        <w:wordWrap w:val="0"/>
        <w:spacing w:after="120" w:afterLines="50" w:line="500" w:lineRule="exact"/>
        <w:rPr>
          <w:rFonts w:hint="eastAsia" w:ascii="仿宋" w:hAnsi="仿宋" w:eastAsia="仿宋" w:cs="仿宋"/>
          <w:sz w:val="28"/>
          <w:lang w:val="en-US" w:eastAsia="zh-CN"/>
        </w:rPr>
      </w:pPr>
    </w:p>
    <w:p w14:paraId="700B5AFF">
      <w:pPr>
        <w:wordWrap w:val="0"/>
        <w:spacing w:after="120" w:afterLines="50" w:line="500" w:lineRule="exact"/>
        <w:rPr>
          <w:rFonts w:hint="eastAsia" w:ascii="仿宋" w:hAnsi="仿宋" w:eastAsia="仿宋" w:cs="仿宋"/>
          <w:sz w:val="28"/>
          <w:lang w:val="en-US" w:eastAsia="zh-CN"/>
        </w:rPr>
      </w:pPr>
    </w:p>
    <w:p w14:paraId="1526D644">
      <w:pPr>
        <w:wordWrap w:val="0"/>
        <w:spacing w:after="120" w:afterLines="50" w:line="500" w:lineRule="exact"/>
        <w:rPr>
          <w:rFonts w:hint="eastAsia" w:ascii="仿宋" w:hAnsi="仿宋" w:eastAsia="仿宋" w:cs="仿宋"/>
          <w:sz w:val="28"/>
          <w:lang w:val="en-US" w:eastAsia="zh-CN"/>
        </w:rPr>
      </w:pPr>
    </w:p>
    <w:p w14:paraId="16DD73D5">
      <w:pPr>
        <w:wordWrap w:val="0"/>
        <w:spacing w:after="120" w:afterLines="50" w:line="500" w:lineRule="exact"/>
        <w:rPr>
          <w:rFonts w:hint="eastAsia" w:ascii="仿宋" w:hAnsi="仿宋" w:eastAsia="仿宋" w:cs="仿宋"/>
          <w:sz w:val="28"/>
          <w:lang w:val="en-US" w:eastAsia="zh-CN"/>
        </w:rPr>
      </w:pPr>
    </w:p>
    <w:p w14:paraId="32AAA399">
      <w:pPr>
        <w:wordWrap w:val="0"/>
        <w:spacing w:after="120" w:afterLines="50" w:line="500" w:lineRule="exact"/>
        <w:rPr>
          <w:rFonts w:hint="eastAsia" w:ascii="仿宋" w:hAnsi="仿宋" w:eastAsia="仿宋" w:cs="仿宋"/>
          <w:sz w:val="28"/>
          <w:lang w:val="en-US" w:eastAsia="zh-CN"/>
        </w:rPr>
      </w:pPr>
    </w:p>
    <w:p w14:paraId="18BC010B">
      <w:pPr>
        <w:wordWrap w:val="0"/>
        <w:spacing w:after="120" w:afterLines="50" w:line="500" w:lineRule="exact"/>
        <w:rPr>
          <w:rFonts w:hint="eastAsia" w:ascii="仿宋" w:hAnsi="仿宋" w:eastAsia="仿宋" w:cs="仿宋"/>
          <w:sz w:val="28"/>
          <w:lang w:val="en-US" w:eastAsia="zh-CN"/>
        </w:rPr>
      </w:pPr>
    </w:p>
    <w:p w14:paraId="5122431F">
      <w:pPr>
        <w:wordWrap w:val="0"/>
        <w:spacing w:after="120" w:afterLines="50" w:line="500" w:lineRule="exact"/>
        <w:rPr>
          <w:rFonts w:hint="eastAsia" w:ascii="仿宋" w:hAnsi="仿宋" w:eastAsia="仿宋" w:cs="仿宋"/>
          <w:sz w:val="28"/>
          <w:lang w:val="en-US" w:eastAsia="zh-CN"/>
        </w:rPr>
      </w:pPr>
    </w:p>
    <w:p w14:paraId="7DE1C3DE">
      <w:pPr>
        <w:wordWrap w:val="0"/>
        <w:spacing w:after="120" w:afterLines="50" w:line="500" w:lineRule="exact"/>
        <w:rPr>
          <w:rFonts w:hint="eastAsia" w:ascii="仿宋" w:hAnsi="仿宋" w:eastAsia="仿宋" w:cs="仿宋"/>
          <w:sz w:val="28"/>
          <w:lang w:val="en-US" w:eastAsia="zh-CN"/>
        </w:rPr>
      </w:pPr>
    </w:p>
    <w:p w14:paraId="52C49478">
      <w:pPr>
        <w:wordWrap w:val="0"/>
        <w:spacing w:after="120" w:afterLines="50" w:line="500" w:lineRule="exact"/>
        <w:rPr>
          <w:rFonts w:hint="eastAsia" w:ascii="仿宋" w:hAnsi="仿宋" w:eastAsia="仿宋" w:cs="仿宋"/>
          <w:sz w:val="28"/>
          <w:lang w:val="en-US" w:eastAsia="zh-CN"/>
        </w:rPr>
      </w:pPr>
    </w:p>
    <w:p w14:paraId="43BC5FF6">
      <w:pPr>
        <w:wordWrap w:val="0"/>
        <w:spacing w:after="120" w:afterLines="50" w:line="500" w:lineRule="exact"/>
        <w:rPr>
          <w:rFonts w:hint="eastAsia" w:ascii="仿宋" w:hAnsi="仿宋" w:eastAsia="仿宋" w:cs="仿宋"/>
          <w:sz w:val="28"/>
          <w:lang w:val="en-US" w:eastAsia="zh-CN"/>
        </w:rPr>
      </w:pPr>
    </w:p>
    <w:p w14:paraId="35A6259A">
      <w:pPr>
        <w:wordWrap w:val="0"/>
        <w:spacing w:after="120" w:afterLines="50" w:line="500" w:lineRule="exact"/>
        <w:rPr>
          <w:rFonts w:hint="eastAsia" w:ascii="仿宋" w:hAnsi="仿宋" w:eastAsia="仿宋" w:cs="仿宋"/>
          <w:sz w:val="28"/>
          <w:lang w:val="en-US" w:eastAsia="zh-CN"/>
        </w:rPr>
      </w:pPr>
    </w:p>
    <w:p w14:paraId="7508FEC1">
      <w:pPr>
        <w:wordWrap w:val="0"/>
        <w:spacing w:after="120" w:afterLines="50" w:line="500" w:lineRule="exact"/>
        <w:rPr>
          <w:rFonts w:hint="eastAsia" w:ascii="仿宋" w:hAnsi="仿宋" w:eastAsia="仿宋" w:cs="仿宋"/>
          <w:sz w:val="28"/>
          <w:lang w:val="en-US" w:eastAsia="zh-CN"/>
        </w:rPr>
      </w:pPr>
    </w:p>
    <w:p w14:paraId="7998FF08">
      <w:pPr>
        <w:wordWrap w:val="0"/>
        <w:spacing w:after="120" w:afterLines="50" w:line="500" w:lineRule="exact"/>
        <w:rPr>
          <w:rFonts w:hint="eastAsia" w:ascii="仿宋" w:hAnsi="仿宋" w:eastAsia="仿宋" w:cs="仿宋"/>
          <w:sz w:val="28"/>
          <w:lang w:val="en-US" w:eastAsia="zh-CN"/>
        </w:rPr>
      </w:pPr>
    </w:p>
    <w:p w14:paraId="4B298609">
      <w:pPr>
        <w:wordWrap w:val="0"/>
        <w:spacing w:after="120" w:afterLines="50" w:line="500" w:lineRule="exact"/>
        <w:rPr>
          <w:rFonts w:hint="eastAsia" w:ascii="仿宋" w:hAnsi="仿宋" w:eastAsia="仿宋" w:cs="仿宋"/>
          <w:sz w:val="28"/>
          <w:lang w:val="en-US" w:eastAsia="zh-CN"/>
        </w:rPr>
      </w:pPr>
    </w:p>
    <w:p w14:paraId="661A5E66">
      <w:pPr>
        <w:wordWrap w:val="0"/>
        <w:spacing w:after="120" w:afterLines="50" w:line="500" w:lineRule="exact"/>
        <w:rPr>
          <w:rFonts w:hint="eastAsia" w:ascii="仿宋" w:hAnsi="仿宋" w:eastAsia="仿宋" w:cs="仿宋"/>
          <w:sz w:val="28"/>
          <w:lang w:val="en-US" w:eastAsia="zh-CN"/>
        </w:rPr>
      </w:pPr>
    </w:p>
    <w:p w14:paraId="467F8113">
      <w:pPr>
        <w:wordWrap w:val="0"/>
        <w:spacing w:after="120" w:afterLines="50" w:line="500" w:lineRule="exact"/>
        <w:rPr>
          <w:rFonts w:hint="eastAsia" w:ascii="仿宋" w:hAnsi="仿宋" w:eastAsia="仿宋" w:cs="仿宋"/>
          <w:sz w:val="28"/>
          <w:lang w:val="en-US" w:eastAsia="zh-CN"/>
        </w:rPr>
      </w:pPr>
    </w:p>
    <w:p w14:paraId="1DE8D32F">
      <w:pPr>
        <w:wordWrap w:val="0"/>
        <w:spacing w:after="120" w:afterLines="50" w:line="500" w:lineRule="exact"/>
        <w:rPr>
          <w:rFonts w:hint="eastAsia" w:ascii="仿宋" w:hAnsi="仿宋" w:eastAsia="仿宋" w:cs="仿宋"/>
          <w:sz w:val="28"/>
          <w:lang w:val="en-US" w:eastAsia="zh-CN"/>
        </w:rPr>
      </w:pPr>
    </w:p>
    <w:p w14:paraId="00F6C431">
      <w:pPr>
        <w:wordWrap w:val="0"/>
        <w:spacing w:after="120" w:afterLines="50" w:line="500" w:lineRule="exact"/>
        <w:rPr>
          <w:rFonts w:hint="eastAsia" w:ascii="仿宋" w:hAnsi="仿宋" w:eastAsia="仿宋" w:cs="仿宋"/>
          <w:sz w:val="28"/>
          <w:lang w:val="en-US" w:eastAsia="zh-CN"/>
        </w:rPr>
      </w:pPr>
    </w:p>
    <w:p w14:paraId="02220603">
      <w:pPr>
        <w:wordWrap w:val="0"/>
        <w:spacing w:after="120" w:afterLines="50" w:line="500" w:lineRule="exact"/>
        <w:rPr>
          <w:rFonts w:hint="eastAsia" w:ascii="仿宋" w:hAnsi="仿宋" w:eastAsia="仿宋" w:cs="仿宋"/>
          <w:sz w:val="28"/>
          <w:lang w:val="en-US" w:eastAsia="zh-CN"/>
        </w:rPr>
      </w:pPr>
    </w:p>
    <w:p w14:paraId="27F9454E">
      <w:pPr>
        <w:wordWrap w:val="0"/>
        <w:spacing w:after="120" w:afterLines="50" w:line="500" w:lineRule="exact"/>
        <w:rPr>
          <w:rFonts w:hint="eastAsia" w:ascii="仿宋" w:hAnsi="仿宋" w:eastAsia="仿宋" w:cs="仿宋"/>
          <w:sz w:val="28"/>
          <w:lang w:val="en-US" w:eastAsia="zh-CN"/>
        </w:rPr>
      </w:pPr>
    </w:p>
    <w:p w14:paraId="6FB0A93D">
      <w:pPr>
        <w:wordWrap w:val="0"/>
        <w:spacing w:after="120" w:afterLines="50" w:line="500" w:lineRule="exact"/>
        <w:rPr>
          <w:rFonts w:ascii="仿宋" w:hAnsi="仿宋" w:eastAsia="仿宋" w:cs="仿宋"/>
          <w:sz w:val="28"/>
          <w:szCs w:val="28"/>
        </w:rPr>
      </w:pPr>
      <w:r>
        <w:rPr>
          <w:rFonts w:hint="eastAsia" w:ascii="仿宋" w:hAnsi="仿宋" w:eastAsia="仿宋" w:cs="仿宋"/>
          <w:sz w:val="28"/>
          <w:lang w:val="en-US" w:eastAsia="zh-CN"/>
        </w:rPr>
        <w:t>三</w:t>
      </w:r>
      <w:r>
        <w:rPr>
          <w:rFonts w:hint="eastAsia" w:ascii="仿宋" w:hAnsi="仿宋" w:eastAsia="仿宋" w:cs="仿宋"/>
          <w:sz w:val="28"/>
        </w:rPr>
        <w:t>、</w:t>
      </w:r>
      <w:bookmarkEnd w:id="14"/>
      <w:bookmarkEnd w:id="15"/>
      <w:bookmarkEnd w:id="16"/>
      <w:bookmarkEnd w:id="17"/>
      <w:bookmarkEnd w:id="18"/>
      <w:r>
        <w:rPr>
          <w:rFonts w:hint="eastAsia" w:ascii="仿宋" w:hAnsi="仿宋" w:eastAsia="仿宋" w:cs="仿宋"/>
          <w:sz w:val="28"/>
          <w:lang w:eastAsia="zh-CN"/>
        </w:rPr>
        <w:t>报价函</w:t>
      </w:r>
      <w:r>
        <w:rPr>
          <w:rFonts w:hint="eastAsia" w:ascii="仿宋" w:hAnsi="仿宋" w:eastAsia="仿宋" w:cs="仿宋"/>
          <w:sz w:val="28"/>
          <w:szCs w:val="28"/>
        </w:rPr>
        <w:t>致：</w:t>
      </w:r>
      <w:r>
        <w:rPr>
          <w:rFonts w:hint="eastAsia" w:ascii="仿宋" w:hAnsi="仿宋" w:eastAsia="仿宋" w:cs="仿宋"/>
          <w:sz w:val="28"/>
          <w:szCs w:val="28"/>
          <w:u w:val="single"/>
        </w:rPr>
        <w:t xml:space="preserve">                       </w:t>
      </w:r>
    </w:p>
    <w:p w14:paraId="5407ECEE">
      <w:pPr>
        <w:wordWrap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1.我方已仔细研究了</w:t>
      </w:r>
      <w:r>
        <w:rPr>
          <w:rFonts w:hint="eastAsia" w:ascii="仿宋" w:hAnsi="仿宋" w:eastAsia="仿宋" w:cs="仿宋"/>
          <w:sz w:val="28"/>
          <w:szCs w:val="28"/>
          <w:u w:val="single"/>
        </w:rPr>
        <w:t>（项目名称）</w:t>
      </w:r>
      <w:r>
        <w:rPr>
          <w:rFonts w:hint="eastAsia" w:ascii="仿宋" w:hAnsi="仿宋" w:eastAsia="仿宋" w:cs="仿宋"/>
          <w:sz w:val="28"/>
          <w:szCs w:val="28"/>
        </w:rPr>
        <w:t>招标文件的全部内容，按合同约定实施和完成本项目。</w:t>
      </w:r>
    </w:p>
    <w:p w14:paraId="64B26A50">
      <w:pPr>
        <w:wordWrap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2.我方将随同本承诺书提交</w:t>
      </w:r>
      <w:r>
        <w:rPr>
          <w:rFonts w:hint="eastAsia" w:ascii="仿宋" w:hAnsi="仿宋" w:eastAsia="仿宋" w:cs="仿宋"/>
          <w:sz w:val="28"/>
          <w:szCs w:val="28"/>
          <w:lang w:val="en-US" w:eastAsia="zh-CN"/>
        </w:rPr>
        <w:t>投标报价</w:t>
      </w:r>
      <w:r>
        <w:rPr>
          <w:rFonts w:hint="eastAsia" w:ascii="仿宋" w:hAnsi="仿宋" w:eastAsia="仿宋" w:cs="仿宋"/>
          <w:sz w:val="28"/>
          <w:szCs w:val="28"/>
        </w:rPr>
        <w:t>一份，金额为小写：¥</w:t>
      </w:r>
      <w:r>
        <w:rPr>
          <w:rFonts w:hint="eastAsia" w:ascii="仿宋" w:hAnsi="仿宋" w:eastAsia="仿宋" w:cs="仿宋"/>
          <w:sz w:val="28"/>
          <w:szCs w:val="28"/>
          <w:u w:val="single"/>
        </w:rPr>
        <w:t xml:space="preserve">      </w:t>
      </w:r>
      <w:r>
        <w:rPr>
          <w:rFonts w:hint="eastAsia" w:ascii="仿宋" w:hAnsi="仿宋" w:eastAsia="仿宋" w:cs="仿宋"/>
          <w:sz w:val="28"/>
          <w:szCs w:val="28"/>
        </w:rPr>
        <w:t>元（大写：人民币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9B0DF35">
      <w:pPr>
        <w:wordWrap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3.如我方中标，承诺如下：</w:t>
      </w:r>
    </w:p>
    <w:p w14:paraId="5392B892">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 我方在投标有效期内严格遵守本</w:t>
      </w:r>
      <w:r>
        <w:rPr>
          <w:rFonts w:hint="eastAsia" w:ascii="仿宋" w:hAnsi="仿宋" w:eastAsia="仿宋" w:cs="仿宋"/>
          <w:sz w:val="28"/>
          <w:szCs w:val="28"/>
          <w:lang w:eastAsia="zh-CN"/>
        </w:rPr>
        <w:t>响应文件</w:t>
      </w:r>
      <w:r>
        <w:rPr>
          <w:rFonts w:hint="eastAsia" w:ascii="仿宋" w:hAnsi="仿宋" w:eastAsia="仿宋" w:cs="仿宋"/>
          <w:sz w:val="28"/>
          <w:szCs w:val="28"/>
        </w:rPr>
        <w:t>的各项承诺。在此期限届满之前，本</w:t>
      </w:r>
      <w:r>
        <w:rPr>
          <w:rFonts w:hint="eastAsia" w:ascii="仿宋" w:hAnsi="仿宋" w:eastAsia="仿宋" w:cs="仿宋"/>
          <w:sz w:val="28"/>
          <w:szCs w:val="28"/>
          <w:lang w:eastAsia="zh-CN"/>
        </w:rPr>
        <w:t>响应文件</w:t>
      </w:r>
      <w:r>
        <w:rPr>
          <w:rFonts w:hint="eastAsia" w:ascii="仿宋" w:hAnsi="仿宋" w:eastAsia="仿宋" w:cs="仿宋"/>
          <w:sz w:val="28"/>
          <w:szCs w:val="28"/>
        </w:rPr>
        <w:t>始终将对我方具有约束力，并随时接受中标。</w:t>
      </w:r>
    </w:p>
    <w:p w14:paraId="309D9D53">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 在采购合同正式签署生效之前，本承诺书连同你方的招标文件、中标通知书等将构成我们双方之间共同遵守的文件，对双方具有约束力。</w:t>
      </w:r>
    </w:p>
    <w:p w14:paraId="1C04A654">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 我方保证按照招标文件要求提交履约保证金。</w:t>
      </w:r>
    </w:p>
    <w:p w14:paraId="69876654">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3.4 随同本</w:t>
      </w:r>
      <w:r>
        <w:rPr>
          <w:rFonts w:hint="eastAsia" w:ascii="仿宋" w:hAnsi="仿宋" w:eastAsia="仿宋" w:cs="仿宋"/>
          <w:sz w:val="28"/>
          <w:szCs w:val="28"/>
          <w:lang w:eastAsia="zh-CN"/>
        </w:rPr>
        <w:t>响应文件</w:t>
      </w:r>
      <w:r>
        <w:rPr>
          <w:rFonts w:hint="eastAsia" w:ascii="仿宋" w:hAnsi="仿宋" w:eastAsia="仿宋" w:cs="仿宋"/>
          <w:sz w:val="28"/>
          <w:szCs w:val="28"/>
        </w:rPr>
        <w:t>，我方根据招标文件的要求提交投标保证金。如果我方在投标有效期内撤回</w:t>
      </w:r>
      <w:r>
        <w:rPr>
          <w:rFonts w:hint="eastAsia" w:ascii="仿宋" w:hAnsi="仿宋" w:eastAsia="仿宋" w:cs="仿宋"/>
          <w:sz w:val="28"/>
          <w:szCs w:val="28"/>
          <w:lang w:eastAsia="zh-CN"/>
        </w:rPr>
        <w:t>响应文件</w:t>
      </w:r>
      <w:r>
        <w:rPr>
          <w:rFonts w:hint="eastAsia" w:ascii="仿宋" w:hAnsi="仿宋" w:eastAsia="仿宋" w:cs="仿宋"/>
          <w:sz w:val="28"/>
          <w:szCs w:val="28"/>
        </w:rPr>
        <w:t>，或拒绝签订合同，你方有权没收投标保证金，另选中标单位。</w:t>
      </w:r>
    </w:p>
    <w:p w14:paraId="34709834">
      <w:pPr>
        <w:pStyle w:val="3"/>
        <w:wordWrap w:val="0"/>
        <w:rPr>
          <w:rFonts w:ascii="仿宋" w:hAnsi="仿宋" w:eastAsia="仿宋" w:cs="仿宋"/>
          <w:sz w:val="28"/>
          <w:szCs w:val="28"/>
        </w:rPr>
      </w:pPr>
      <w:r>
        <w:rPr>
          <w:rFonts w:hint="eastAsia" w:ascii="仿宋" w:hAnsi="仿宋" w:eastAsia="仿宋" w:cs="仿宋"/>
          <w:sz w:val="28"/>
          <w:szCs w:val="28"/>
        </w:rPr>
        <w:t xml:space="preserve">   3.5 我方同意提供</w:t>
      </w:r>
      <w:r>
        <w:rPr>
          <w:rFonts w:hint="eastAsia" w:ascii="仿宋" w:hAnsi="仿宋" w:eastAsia="仿宋" w:cs="仿宋"/>
          <w:kern w:val="0"/>
          <w:sz w:val="30"/>
          <w:szCs w:val="30"/>
        </w:rPr>
        <w:t>招标代理机构</w:t>
      </w:r>
      <w:r>
        <w:rPr>
          <w:rFonts w:hint="eastAsia" w:ascii="仿宋" w:hAnsi="仿宋" w:eastAsia="仿宋" w:cs="仿宋"/>
          <w:sz w:val="28"/>
          <w:szCs w:val="28"/>
        </w:rPr>
        <w:t>要求的有关投标的其他资料并承诺向你方提供所有与投标有关的真实有效的数据、情况和技术资料。你方授权代表可通过</w:t>
      </w:r>
      <w:r>
        <w:rPr>
          <w:rFonts w:hint="eastAsia" w:ascii="仿宋" w:hAnsi="仿宋" w:eastAsia="仿宋" w:cs="仿宋"/>
          <w:sz w:val="28"/>
          <w:szCs w:val="28"/>
          <w:u w:val="single"/>
        </w:rPr>
        <w:t xml:space="preserve">   （联系人及联系方式）   </w:t>
      </w:r>
      <w:r>
        <w:rPr>
          <w:rFonts w:hint="eastAsia" w:ascii="仿宋" w:hAnsi="仿宋" w:eastAsia="仿宋" w:cs="仿宋"/>
          <w:sz w:val="28"/>
          <w:szCs w:val="28"/>
        </w:rPr>
        <w:t>得到进一步的资料。</w:t>
      </w:r>
    </w:p>
    <w:p w14:paraId="5CB6D3A6">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 我方愿意支付本项目的代理服务费及评审费。</w:t>
      </w:r>
    </w:p>
    <w:p w14:paraId="1D43FF4E">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w:t>
      </w:r>
      <w:r>
        <w:rPr>
          <w:rFonts w:hint="eastAsia" w:ascii="仿宋" w:hAnsi="仿宋" w:eastAsia="仿宋" w:cs="仿宋"/>
          <w:sz w:val="28"/>
          <w:szCs w:val="28"/>
          <w:u w:val="single"/>
        </w:rPr>
        <w:t xml:space="preserve">            </w:t>
      </w:r>
      <w:r>
        <w:rPr>
          <w:rFonts w:hint="eastAsia" w:ascii="仿宋" w:hAnsi="仿宋" w:eastAsia="仿宋" w:cs="仿宋"/>
          <w:sz w:val="28"/>
          <w:szCs w:val="28"/>
        </w:rPr>
        <w:t>（其他补充说明）。</w:t>
      </w:r>
    </w:p>
    <w:p w14:paraId="164E5860">
      <w:pPr>
        <w:pStyle w:val="3"/>
        <w:wordWrap w:val="0"/>
        <w:rPr>
          <w:rFonts w:ascii="仿宋" w:hAnsi="仿宋" w:eastAsia="仿宋" w:cs="仿宋"/>
        </w:rPr>
      </w:pPr>
    </w:p>
    <w:p w14:paraId="4BE9E5AC">
      <w:pPr>
        <w:pStyle w:val="9"/>
        <w:wordWrap w:val="0"/>
        <w:spacing w:before="120" w:beforeLines="50" w:after="120" w:afterLines="50" w:line="360" w:lineRule="exact"/>
        <w:ind w:firstLineChars="150"/>
        <w:rPr>
          <w:rFonts w:ascii="仿宋" w:hAnsi="仿宋" w:eastAsia="仿宋" w:cs="仿宋"/>
          <w:sz w:val="28"/>
          <w:szCs w:val="28"/>
        </w:rPr>
      </w:pPr>
    </w:p>
    <w:p w14:paraId="67F7A83B">
      <w:pPr>
        <w:pStyle w:val="9"/>
        <w:wordWrap w:val="0"/>
        <w:spacing w:before="120" w:beforeLines="50" w:after="120" w:afterLines="50" w:line="360" w:lineRule="exact"/>
        <w:ind w:firstLineChars="150"/>
        <w:rPr>
          <w:rFonts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692F6CB5">
      <w:pPr>
        <w:pStyle w:val="9"/>
        <w:wordWrap w:val="0"/>
        <w:spacing w:before="120" w:beforeLines="50" w:after="120" w:afterLines="50" w:line="360" w:lineRule="exact"/>
        <w:ind w:firstLineChars="150"/>
        <w:rPr>
          <w:rFonts w:ascii="仿宋" w:hAnsi="仿宋" w:eastAsia="仿宋" w:cs="仿宋"/>
          <w:sz w:val="28"/>
          <w:szCs w:val="28"/>
          <w:u w:val="single"/>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152EDB88">
      <w:pPr>
        <w:pStyle w:val="9"/>
        <w:wordWrap w:val="0"/>
        <w:spacing w:before="120" w:beforeLines="50" w:after="120" w:afterLines="50" w:line="360" w:lineRule="exact"/>
        <w:ind w:firstLineChars="15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2F18105">
      <w:pPr>
        <w:pStyle w:val="5"/>
        <w:wordWrap w:val="0"/>
        <w:spacing w:before="60" w:after="60" w:line="360" w:lineRule="auto"/>
        <w:jc w:val="center"/>
        <w:rPr>
          <w:rFonts w:hint="eastAsia" w:ascii="仿宋" w:hAnsi="仿宋" w:eastAsia="仿宋" w:cs="仿宋"/>
          <w:sz w:val="24"/>
          <w:lang w:eastAsia="zh-CN"/>
        </w:rPr>
      </w:pPr>
      <w:bookmarkStart w:id="19" w:name="_Hlt106010002"/>
      <w:bookmarkEnd w:id="19"/>
      <w:bookmarkStart w:id="20" w:name="_Hlt106081191"/>
      <w:bookmarkEnd w:id="20"/>
      <w:bookmarkStart w:id="21" w:name="_Toc420767699"/>
      <w:r>
        <w:rPr>
          <w:rFonts w:hint="eastAsia" w:ascii="仿宋" w:hAnsi="仿宋" w:eastAsia="仿宋" w:cs="仿宋"/>
          <w:b w:val="0"/>
          <w:bCs w:val="0"/>
          <w:sz w:val="28"/>
          <w:szCs w:val="28"/>
        </w:rPr>
        <w:br w:type="page"/>
      </w:r>
      <w:bookmarkStart w:id="22" w:name="_Toc3265"/>
      <w:bookmarkStart w:id="23" w:name="_Toc16975"/>
      <w:bookmarkStart w:id="24" w:name="_Toc21744"/>
      <w:bookmarkStart w:id="25" w:name="_Toc15439"/>
      <w:bookmarkStart w:id="26" w:name="_Toc15300"/>
      <w:r>
        <w:rPr>
          <w:rFonts w:hint="eastAsia" w:ascii="仿宋" w:hAnsi="仿宋" w:eastAsia="仿宋" w:cs="仿宋"/>
          <w:sz w:val="28"/>
          <w:szCs w:val="24"/>
          <w:lang w:val="en-US" w:eastAsia="zh-CN"/>
        </w:rPr>
        <w:t>四</w:t>
      </w:r>
      <w:r>
        <w:rPr>
          <w:rFonts w:hint="eastAsia" w:ascii="仿宋" w:hAnsi="仿宋" w:eastAsia="仿宋" w:cs="仿宋"/>
          <w:sz w:val="28"/>
          <w:szCs w:val="24"/>
        </w:rPr>
        <w:t>、</w:t>
      </w:r>
      <w:bookmarkEnd w:id="21"/>
      <w:bookmarkEnd w:id="22"/>
      <w:bookmarkEnd w:id="23"/>
      <w:bookmarkEnd w:id="24"/>
      <w:bookmarkEnd w:id="25"/>
      <w:bookmarkEnd w:id="26"/>
      <w:r>
        <w:rPr>
          <w:rFonts w:hint="eastAsia" w:ascii="仿宋" w:hAnsi="仿宋" w:eastAsia="仿宋" w:cs="仿宋"/>
          <w:sz w:val="28"/>
          <w:szCs w:val="24"/>
          <w:lang w:eastAsia="zh-CN"/>
        </w:rPr>
        <w:t>报价一览表</w:t>
      </w:r>
    </w:p>
    <w:tbl>
      <w:tblPr>
        <w:tblStyle w:val="28"/>
        <w:tblW w:w="94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345"/>
        <w:gridCol w:w="7095"/>
      </w:tblGrid>
      <w:tr w14:paraId="5EA9C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325" w:hRule="atLeast"/>
          <w:jc w:val="center"/>
        </w:trPr>
        <w:tc>
          <w:tcPr>
            <w:tcW w:w="2345" w:type="dxa"/>
            <w:tcBorders>
              <w:top w:val="single" w:color="000000" w:sz="6" w:space="0"/>
              <w:left w:val="single" w:color="000000" w:sz="6" w:space="0"/>
              <w:right w:val="single" w:color="auto" w:sz="4" w:space="0"/>
            </w:tcBorders>
            <w:vAlign w:val="center"/>
          </w:tcPr>
          <w:p w14:paraId="49CD7226">
            <w:pPr>
              <w:wordWrap w:val="0"/>
              <w:spacing w:line="320" w:lineRule="exact"/>
              <w:jc w:val="center"/>
              <w:rPr>
                <w:rFonts w:ascii="仿宋" w:hAnsi="仿宋" w:eastAsia="仿宋" w:cs="仿宋"/>
                <w:kern w:val="0"/>
                <w:sz w:val="24"/>
              </w:rPr>
            </w:pPr>
            <w:r>
              <w:rPr>
                <w:rFonts w:hint="eastAsia" w:ascii="仿宋" w:hAnsi="仿宋" w:eastAsia="仿宋" w:cs="仿宋"/>
                <w:spacing w:val="-2"/>
                <w:sz w:val="28"/>
                <w:szCs w:val="28"/>
              </w:rPr>
              <w:t>总报价</w:t>
            </w:r>
          </w:p>
        </w:tc>
        <w:tc>
          <w:tcPr>
            <w:tcW w:w="7095" w:type="dxa"/>
            <w:tcBorders>
              <w:top w:val="single" w:color="auto" w:sz="4" w:space="0"/>
              <w:left w:val="single" w:color="auto" w:sz="4" w:space="0"/>
              <w:right w:val="single" w:color="000000" w:sz="6" w:space="0"/>
            </w:tcBorders>
            <w:vAlign w:val="center"/>
          </w:tcPr>
          <w:p w14:paraId="6C925524">
            <w:pPr>
              <w:wordWrap w:val="0"/>
              <w:spacing w:before="120" w:line="380" w:lineRule="exact"/>
              <w:jc w:val="left"/>
              <w:rPr>
                <w:rFonts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元</w:t>
            </w:r>
          </w:p>
          <w:p w14:paraId="3C60D1A3">
            <w:pPr>
              <w:wordWrap w:val="0"/>
              <w:spacing w:line="380" w:lineRule="exact"/>
              <w:rPr>
                <w:rFonts w:ascii="仿宋" w:hAnsi="仿宋" w:eastAsia="仿宋" w:cs="仿宋"/>
                <w:sz w:val="24"/>
              </w:rPr>
            </w:pPr>
            <w:r>
              <w:rPr>
                <w:rFonts w:hint="eastAsia" w:ascii="仿宋" w:hAnsi="仿宋" w:eastAsia="仿宋" w:cs="仿宋"/>
                <w:sz w:val="24"/>
              </w:rPr>
              <w:t>大写：人民币</w:t>
            </w:r>
            <w:r>
              <w:rPr>
                <w:rFonts w:hint="eastAsia" w:ascii="仿宋" w:hAnsi="仿宋" w:eastAsia="仿宋" w:cs="仿宋"/>
                <w:sz w:val="24"/>
                <w:u w:val="single"/>
              </w:rPr>
              <w:t xml:space="preserve">               </w:t>
            </w:r>
          </w:p>
        </w:tc>
      </w:tr>
      <w:tr w14:paraId="7DF07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16" w:hRule="atLeast"/>
          <w:jc w:val="center"/>
        </w:trPr>
        <w:tc>
          <w:tcPr>
            <w:tcW w:w="2345" w:type="dxa"/>
            <w:tcBorders>
              <w:top w:val="single" w:color="000000" w:sz="6" w:space="0"/>
              <w:left w:val="single" w:color="000000" w:sz="6" w:space="0"/>
              <w:bottom w:val="single" w:color="auto" w:sz="4" w:space="0"/>
              <w:right w:val="single" w:color="auto" w:sz="4" w:space="0"/>
            </w:tcBorders>
            <w:vAlign w:val="center"/>
          </w:tcPr>
          <w:p w14:paraId="5C72FFA6">
            <w:pPr>
              <w:wordWrap w:val="0"/>
              <w:spacing w:line="320" w:lineRule="exact"/>
              <w:jc w:val="center"/>
              <w:rPr>
                <w:rFonts w:ascii="仿宋" w:hAnsi="仿宋" w:eastAsia="仿宋" w:cs="仿宋"/>
                <w:sz w:val="24"/>
              </w:rPr>
            </w:pPr>
            <w:r>
              <w:rPr>
                <w:rFonts w:hint="eastAsia" w:ascii="仿宋" w:hAnsi="仿宋" w:eastAsia="仿宋" w:cs="仿宋"/>
                <w:sz w:val="24"/>
              </w:rPr>
              <w:t>合同履行期限（交货期）承诺</w:t>
            </w:r>
          </w:p>
        </w:tc>
        <w:tc>
          <w:tcPr>
            <w:tcW w:w="7095" w:type="dxa"/>
            <w:tcBorders>
              <w:top w:val="single" w:color="auto" w:sz="4" w:space="0"/>
              <w:left w:val="single" w:color="auto" w:sz="4" w:space="0"/>
              <w:bottom w:val="single" w:color="auto" w:sz="4" w:space="0"/>
              <w:right w:val="single" w:color="000000" w:sz="6" w:space="0"/>
            </w:tcBorders>
            <w:vAlign w:val="center"/>
          </w:tcPr>
          <w:p w14:paraId="5665EA3B">
            <w:pPr>
              <w:wordWrap w:val="0"/>
              <w:spacing w:before="120" w:line="380" w:lineRule="exact"/>
              <w:jc w:val="left"/>
              <w:rPr>
                <w:rFonts w:ascii="仿宋" w:hAnsi="仿宋" w:eastAsia="仿宋" w:cs="仿宋"/>
                <w:sz w:val="24"/>
              </w:rPr>
            </w:pPr>
          </w:p>
        </w:tc>
      </w:tr>
      <w:tr w14:paraId="1AB75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95" w:hRule="atLeast"/>
          <w:jc w:val="center"/>
        </w:trPr>
        <w:tc>
          <w:tcPr>
            <w:tcW w:w="2345" w:type="dxa"/>
            <w:tcBorders>
              <w:top w:val="single" w:color="000000" w:sz="6" w:space="0"/>
              <w:left w:val="single" w:color="000000" w:sz="6" w:space="0"/>
              <w:bottom w:val="single" w:color="auto" w:sz="4" w:space="0"/>
              <w:right w:val="single" w:color="auto" w:sz="4" w:space="0"/>
            </w:tcBorders>
            <w:vAlign w:val="center"/>
          </w:tcPr>
          <w:p w14:paraId="458119B2">
            <w:pPr>
              <w:wordWrap w:val="0"/>
              <w:spacing w:line="320" w:lineRule="exact"/>
              <w:jc w:val="center"/>
              <w:rPr>
                <w:rFonts w:ascii="仿宋" w:hAnsi="仿宋" w:eastAsia="仿宋" w:cs="仿宋"/>
                <w:sz w:val="24"/>
              </w:rPr>
            </w:pPr>
            <w:r>
              <w:rPr>
                <w:rFonts w:hint="eastAsia" w:ascii="仿宋" w:hAnsi="仿宋" w:eastAsia="仿宋" w:cs="仿宋"/>
                <w:sz w:val="24"/>
              </w:rPr>
              <w:t>质量承诺</w:t>
            </w:r>
          </w:p>
        </w:tc>
        <w:tc>
          <w:tcPr>
            <w:tcW w:w="7095" w:type="dxa"/>
            <w:tcBorders>
              <w:top w:val="single" w:color="auto" w:sz="4" w:space="0"/>
              <w:left w:val="single" w:color="auto" w:sz="4" w:space="0"/>
              <w:bottom w:val="single" w:color="auto" w:sz="4" w:space="0"/>
              <w:right w:val="single" w:color="000000" w:sz="6" w:space="0"/>
            </w:tcBorders>
            <w:vAlign w:val="center"/>
          </w:tcPr>
          <w:p w14:paraId="13EB3BE1">
            <w:pPr>
              <w:wordWrap w:val="0"/>
              <w:spacing w:before="120" w:line="380" w:lineRule="exact"/>
              <w:jc w:val="left"/>
              <w:rPr>
                <w:rFonts w:ascii="仿宋" w:hAnsi="仿宋" w:eastAsia="仿宋" w:cs="仿宋"/>
                <w:sz w:val="24"/>
              </w:rPr>
            </w:pPr>
          </w:p>
        </w:tc>
      </w:tr>
      <w:tr w14:paraId="02AD8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95" w:hRule="atLeast"/>
          <w:jc w:val="center"/>
        </w:trPr>
        <w:tc>
          <w:tcPr>
            <w:tcW w:w="2345" w:type="dxa"/>
            <w:tcBorders>
              <w:top w:val="single" w:color="000000" w:sz="6" w:space="0"/>
              <w:left w:val="single" w:color="000000" w:sz="6" w:space="0"/>
              <w:bottom w:val="single" w:color="auto" w:sz="4" w:space="0"/>
              <w:right w:val="single" w:color="auto" w:sz="4" w:space="0"/>
            </w:tcBorders>
            <w:vAlign w:val="center"/>
          </w:tcPr>
          <w:p w14:paraId="0B21254F">
            <w:pPr>
              <w:wordWrap w:val="0"/>
              <w:spacing w:line="320" w:lineRule="exact"/>
              <w:jc w:val="center"/>
              <w:rPr>
                <w:rFonts w:ascii="仿宋" w:hAnsi="仿宋" w:eastAsia="仿宋" w:cs="仿宋"/>
                <w:sz w:val="24"/>
              </w:rPr>
            </w:pPr>
            <w:r>
              <w:rPr>
                <w:rFonts w:hint="eastAsia" w:ascii="仿宋" w:hAnsi="仿宋" w:eastAsia="仿宋" w:cs="仿宋"/>
                <w:sz w:val="24"/>
              </w:rPr>
              <w:t>质保期承诺</w:t>
            </w:r>
          </w:p>
        </w:tc>
        <w:tc>
          <w:tcPr>
            <w:tcW w:w="7095" w:type="dxa"/>
            <w:tcBorders>
              <w:top w:val="single" w:color="auto" w:sz="4" w:space="0"/>
              <w:left w:val="single" w:color="auto" w:sz="4" w:space="0"/>
              <w:bottom w:val="single" w:color="auto" w:sz="4" w:space="0"/>
              <w:right w:val="single" w:color="000000" w:sz="6" w:space="0"/>
            </w:tcBorders>
            <w:vAlign w:val="center"/>
          </w:tcPr>
          <w:p w14:paraId="5629FF46">
            <w:pPr>
              <w:wordWrap w:val="0"/>
              <w:spacing w:before="120" w:line="380" w:lineRule="exact"/>
              <w:jc w:val="left"/>
              <w:rPr>
                <w:rFonts w:ascii="仿宋" w:hAnsi="仿宋" w:eastAsia="仿宋" w:cs="仿宋"/>
                <w:sz w:val="24"/>
              </w:rPr>
            </w:pPr>
          </w:p>
        </w:tc>
      </w:tr>
      <w:tr w14:paraId="1961C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95" w:hRule="atLeast"/>
          <w:jc w:val="center"/>
        </w:trPr>
        <w:tc>
          <w:tcPr>
            <w:tcW w:w="2345" w:type="dxa"/>
            <w:tcBorders>
              <w:top w:val="single" w:color="000000" w:sz="6" w:space="0"/>
              <w:left w:val="single" w:color="000000" w:sz="6" w:space="0"/>
              <w:bottom w:val="single" w:color="auto" w:sz="4" w:space="0"/>
              <w:right w:val="single" w:color="auto" w:sz="4" w:space="0"/>
            </w:tcBorders>
            <w:vAlign w:val="center"/>
          </w:tcPr>
          <w:p w14:paraId="0B678B68">
            <w:pPr>
              <w:wordWrap w:val="0"/>
              <w:spacing w:line="320" w:lineRule="exact"/>
              <w:jc w:val="center"/>
              <w:rPr>
                <w:rFonts w:ascii="仿宋" w:hAnsi="仿宋" w:eastAsia="仿宋" w:cs="仿宋"/>
                <w:sz w:val="24"/>
              </w:rPr>
            </w:pPr>
            <w:r>
              <w:rPr>
                <w:rFonts w:hint="eastAsia" w:ascii="仿宋" w:hAnsi="仿宋" w:eastAsia="仿宋" w:cs="仿宋"/>
                <w:sz w:val="24"/>
              </w:rPr>
              <w:t>投标保证金</w:t>
            </w:r>
          </w:p>
        </w:tc>
        <w:tc>
          <w:tcPr>
            <w:tcW w:w="7095" w:type="dxa"/>
            <w:tcBorders>
              <w:top w:val="single" w:color="auto" w:sz="4" w:space="0"/>
              <w:left w:val="single" w:color="auto" w:sz="4" w:space="0"/>
              <w:bottom w:val="single" w:color="auto" w:sz="4" w:space="0"/>
              <w:right w:val="single" w:color="000000" w:sz="6" w:space="0"/>
            </w:tcBorders>
            <w:vAlign w:val="center"/>
          </w:tcPr>
          <w:p w14:paraId="71FC2A98">
            <w:pPr>
              <w:wordWrap w:val="0"/>
              <w:spacing w:before="120" w:line="380" w:lineRule="exact"/>
              <w:jc w:val="left"/>
              <w:rPr>
                <w:rFonts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元</w:t>
            </w:r>
          </w:p>
          <w:p w14:paraId="3BBB79ED">
            <w:pPr>
              <w:wordWrap w:val="0"/>
              <w:spacing w:before="120" w:line="380" w:lineRule="exact"/>
              <w:jc w:val="left"/>
              <w:rPr>
                <w:rFonts w:ascii="仿宋" w:hAnsi="仿宋" w:eastAsia="仿宋" w:cs="仿宋"/>
                <w:sz w:val="24"/>
                <w:u w:val="single"/>
              </w:rPr>
            </w:pPr>
            <w:r>
              <w:rPr>
                <w:rFonts w:hint="eastAsia" w:ascii="仿宋" w:hAnsi="仿宋" w:eastAsia="仿宋" w:cs="仿宋"/>
                <w:sz w:val="24"/>
              </w:rPr>
              <w:t>大写：人民币</w:t>
            </w:r>
            <w:r>
              <w:rPr>
                <w:rFonts w:hint="eastAsia" w:ascii="仿宋" w:hAnsi="仿宋" w:eastAsia="仿宋" w:cs="仿宋"/>
                <w:sz w:val="24"/>
                <w:u w:val="single"/>
              </w:rPr>
              <w:t xml:space="preserve">               </w:t>
            </w:r>
          </w:p>
        </w:tc>
      </w:tr>
      <w:tr w14:paraId="12EA6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18" w:hRule="atLeast"/>
          <w:jc w:val="center"/>
        </w:trPr>
        <w:tc>
          <w:tcPr>
            <w:tcW w:w="2345" w:type="dxa"/>
            <w:tcBorders>
              <w:top w:val="single" w:color="000000" w:sz="6" w:space="0"/>
              <w:left w:val="single" w:color="000000" w:sz="6" w:space="0"/>
              <w:right w:val="single" w:color="auto" w:sz="4" w:space="0"/>
            </w:tcBorders>
            <w:vAlign w:val="center"/>
          </w:tcPr>
          <w:p w14:paraId="0A0F87E6">
            <w:pPr>
              <w:wordWrap w:val="0"/>
              <w:spacing w:line="320" w:lineRule="exact"/>
              <w:jc w:val="center"/>
              <w:rPr>
                <w:rFonts w:ascii="仿宋" w:hAnsi="仿宋" w:eastAsia="仿宋" w:cs="仿宋"/>
                <w:sz w:val="24"/>
              </w:rPr>
            </w:pPr>
            <w:r>
              <w:rPr>
                <w:rFonts w:hint="eastAsia" w:ascii="仿宋" w:hAnsi="仿宋" w:eastAsia="仿宋" w:cs="仿宋"/>
                <w:sz w:val="24"/>
              </w:rPr>
              <w:t>其他承诺</w:t>
            </w:r>
          </w:p>
        </w:tc>
        <w:tc>
          <w:tcPr>
            <w:tcW w:w="7095" w:type="dxa"/>
            <w:tcBorders>
              <w:top w:val="single" w:color="auto" w:sz="4" w:space="0"/>
              <w:left w:val="single" w:color="auto" w:sz="4" w:space="0"/>
              <w:right w:val="single" w:color="000000" w:sz="6" w:space="0"/>
            </w:tcBorders>
            <w:vAlign w:val="center"/>
          </w:tcPr>
          <w:p w14:paraId="60C0BF78">
            <w:pPr>
              <w:wordWrap w:val="0"/>
              <w:spacing w:line="320" w:lineRule="exact"/>
              <w:rPr>
                <w:rFonts w:ascii="仿宋" w:hAnsi="仿宋" w:eastAsia="仿宋" w:cs="仿宋"/>
                <w:sz w:val="24"/>
              </w:rPr>
            </w:pPr>
          </w:p>
        </w:tc>
      </w:tr>
      <w:tr w14:paraId="244B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914" w:hRule="atLeast"/>
          <w:jc w:val="center"/>
        </w:trPr>
        <w:tc>
          <w:tcPr>
            <w:tcW w:w="9440" w:type="dxa"/>
            <w:gridSpan w:val="2"/>
            <w:tcBorders>
              <w:top w:val="single" w:color="000000" w:sz="6" w:space="0"/>
              <w:left w:val="single" w:color="000000" w:sz="6" w:space="0"/>
              <w:bottom w:val="single" w:color="auto" w:sz="4" w:space="0"/>
              <w:right w:val="single" w:color="000000" w:sz="6" w:space="0"/>
            </w:tcBorders>
            <w:vAlign w:val="center"/>
          </w:tcPr>
          <w:p w14:paraId="28AE30F1">
            <w:pPr>
              <w:wordWrap w:val="0"/>
              <w:spacing w:line="320" w:lineRule="exact"/>
              <w:rPr>
                <w:rFonts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（盖单位公章）</w:t>
            </w:r>
          </w:p>
          <w:p w14:paraId="5544D921">
            <w:pPr>
              <w:wordWrap w:val="0"/>
              <w:spacing w:line="320" w:lineRule="exact"/>
              <w:rPr>
                <w:rFonts w:ascii="仿宋" w:hAnsi="仿宋" w:eastAsia="仿宋" w:cs="仿宋"/>
                <w:sz w:val="24"/>
              </w:rPr>
            </w:pPr>
          </w:p>
        </w:tc>
      </w:tr>
      <w:tr w14:paraId="12621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470" w:hRule="atLeast"/>
          <w:jc w:val="center"/>
        </w:trPr>
        <w:tc>
          <w:tcPr>
            <w:tcW w:w="9440" w:type="dxa"/>
            <w:gridSpan w:val="2"/>
            <w:tcBorders>
              <w:top w:val="single" w:color="auto" w:sz="4" w:space="0"/>
              <w:left w:val="single" w:color="000000" w:sz="6" w:space="0"/>
              <w:bottom w:val="single" w:color="000000" w:sz="6" w:space="0"/>
              <w:right w:val="single" w:color="000000" w:sz="6" w:space="0"/>
            </w:tcBorders>
          </w:tcPr>
          <w:p w14:paraId="137E9D41">
            <w:pPr>
              <w:wordWrap w:val="0"/>
              <w:spacing w:line="320" w:lineRule="exact"/>
              <w:rPr>
                <w:rFonts w:ascii="仿宋" w:hAnsi="仿宋" w:eastAsia="仿宋" w:cs="仿宋"/>
                <w:sz w:val="24"/>
              </w:rPr>
            </w:pPr>
          </w:p>
          <w:p w14:paraId="4850F2DF">
            <w:pPr>
              <w:wordWrap w:val="0"/>
              <w:spacing w:line="320" w:lineRule="exact"/>
              <w:rPr>
                <w:rFonts w:ascii="仿宋" w:hAnsi="仿宋" w:eastAsia="仿宋" w:cs="仿宋"/>
                <w:sz w:val="24"/>
              </w:rPr>
            </w:pPr>
          </w:p>
          <w:p w14:paraId="553139FC">
            <w:pPr>
              <w:wordWrap w:val="0"/>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23134479">
            <w:pPr>
              <w:wordWrap w:val="0"/>
              <w:spacing w:line="320" w:lineRule="exact"/>
              <w:jc w:val="right"/>
              <w:rPr>
                <w:rFonts w:ascii="仿宋" w:hAnsi="仿宋" w:eastAsia="仿宋" w:cs="仿宋"/>
                <w:sz w:val="24"/>
              </w:rPr>
            </w:pPr>
          </w:p>
          <w:p w14:paraId="78C33D74">
            <w:pPr>
              <w:wordWrap w:val="0"/>
              <w:spacing w:line="320" w:lineRule="exact"/>
              <w:ind w:right="600"/>
              <w:rPr>
                <w:rFonts w:ascii="仿宋" w:hAnsi="仿宋" w:eastAsia="仿宋" w:cs="仿宋"/>
                <w:sz w:val="24"/>
              </w:rPr>
            </w:pPr>
          </w:p>
          <w:p w14:paraId="54C29BD4">
            <w:pPr>
              <w:wordWrap w:val="0"/>
              <w:spacing w:line="320" w:lineRule="exact"/>
              <w:jc w:val="right"/>
              <w:rPr>
                <w:rFonts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r>
    </w:tbl>
    <w:p w14:paraId="3DE91BD2">
      <w:pPr>
        <w:wordWrap w:val="0"/>
        <w:spacing w:line="500" w:lineRule="exact"/>
        <w:rPr>
          <w:rFonts w:ascii="仿宋" w:hAnsi="仿宋" w:eastAsia="仿宋" w:cs="仿宋"/>
          <w:b/>
          <w:sz w:val="28"/>
          <w:szCs w:val="28"/>
        </w:rPr>
      </w:pPr>
      <w:bookmarkStart w:id="27" w:name="_Toc420767701"/>
    </w:p>
    <w:p w14:paraId="602DDCE2">
      <w:pPr>
        <w:wordWrap w:val="0"/>
        <w:spacing w:before="120" w:beforeLines="50" w:line="400" w:lineRule="exact"/>
        <w:jc w:val="center"/>
        <w:outlineLvl w:val="1"/>
        <w:rPr>
          <w:rFonts w:ascii="仿宋" w:hAnsi="仿宋" w:eastAsia="仿宋" w:cs="仿宋"/>
          <w:b/>
          <w:bCs/>
          <w:kern w:val="0"/>
          <w:sz w:val="28"/>
          <w:szCs w:val="28"/>
        </w:rPr>
      </w:pPr>
      <w:r>
        <w:rPr>
          <w:rFonts w:hint="eastAsia" w:ascii="仿宋" w:hAnsi="仿宋" w:eastAsia="仿宋" w:cs="仿宋"/>
          <w:b/>
          <w:kern w:val="0"/>
          <w:sz w:val="28"/>
          <w:szCs w:val="28"/>
        </w:rPr>
        <w:br w:type="page"/>
      </w:r>
      <w:bookmarkStart w:id="28" w:name="_Toc4482"/>
      <w:bookmarkStart w:id="29" w:name="_Toc6280"/>
      <w:bookmarkStart w:id="30" w:name="_Toc27165"/>
      <w:bookmarkStart w:id="31" w:name="_Toc7268"/>
      <w:bookmarkStart w:id="32" w:name="_Toc26816"/>
      <w:r>
        <w:rPr>
          <w:rFonts w:hint="eastAsia" w:ascii="仿宋" w:hAnsi="仿宋" w:eastAsia="仿宋" w:cs="仿宋"/>
          <w:b/>
          <w:kern w:val="0"/>
          <w:sz w:val="28"/>
          <w:szCs w:val="28"/>
          <w:lang w:val="en-US" w:eastAsia="zh-CN"/>
        </w:rPr>
        <w:t>五</w:t>
      </w:r>
      <w:r>
        <w:rPr>
          <w:rFonts w:hint="eastAsia" w:ascii="仿宋" w:hAnsi="仿宋" w:eastAsia="仿宋" w:cs="仿宋"/>
          <w:b/>
          <w:kern w:val="0"/>
          <w:sz w:val="28"/>
          <w:szCs w:val="28"/>
        </w:rPr>
        <w:t>、分项报价表</w:t>
      </w:r>
      <w:bookmarkEnd w:id="28"/>
      <w:bookmarkEnd w:id="29"/>
      <w:bookmarkEnd w:id="30"/>
      <w:bookmarkEnd w:id="31"/>
      <w:bookmarkEnd w:id="32"/>
    </w:p>
    <w:p w14:paraId="44191C3C">
      <w:pPr>
        <w:wordWrap w:val="0"/>
        <w:spacing w:line="400" w:lineRule="exact"/>
        <w:rPr>
          <w:rFonts w:ascii="仿宋" w:hAnsi="仿宋" w:eastAsia="仿宋" w:cs="仿宋"/>
          <w:bCs/>
          <w:sz w:val="28"/>
          <w:szCs w:val="28"/>
        </w:rPr>
      </w:pPr>
    </w:p>
    <w:p w14:paraId="34F2DA3F">
      <w:pPr>
        <w:spacing w:line="500" w:lineRule="exac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p>
    <w:p w14:paraId="1BA09829">
      <w:pPr>
        <w:spacing w:line="500" w:lineRule="exact"/>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tbl>
      <w:tblPr>
        <w:tblStyle w:val="28"/>
        <w:tblW w:w="10360" w:type="dxa"/>
        <w:tblInd w:w="-426" w:type="dxa"/>
        <w:tblLayout w:type="fixed"/>
        <w:tblCellMar>
          <w:top w:w="0" w:type="dxa"/>
          <w:left w:w="108" w:type="dxa"/>
          <w:bottom w:w="0" w:type="dxa"/>
          <w:right w:w="108" w:type="dxa"/>
        </w:tblCellMar>
      </w:tblPr>
      <w:tblGrid>
        <w:gridCol w:w="730"/>
        <w:gridCol w:w="1637"/>
        <w:gridCol w:w="1698"/>
        <w:gridCol w:w="1979"/>
        <w:gridCol w:w="684"/>
        <w:gridCol w:w="862"/>
        <w:gridCol w:w="939"/>
        <w:gridCol w:w="953"/>
        <w:gridCol w:w="878"/>
      </w:tblGrid>
      <w:tr w14:paraId="5FBAFD02">
        <w:tblPrEx>
          <w:tblCellMar>
            <w:top w:w="0" w:type="dxa"/>
            <w:left w:w="108" w:type="dxa"/>
            <w:bottom w:w="0" w:type="dxa"/>
            <w:right w:w="108" w:type="dxa"/>
          </w:tblCellMar>
        </w:tblPrEx>
        <w:trPr>
          <w:trHeight w:val="1297" w:hRule="atLeast"/>
        </w:trPr>
        <w:tc>
          <w:tcPr>
            <w:tcW w:w="730" w:type="dxa"/>
            <w:tcBorders>
              <w:top w:val="single" w:color="auto" w:sz="4" w:space="0"/>
              <w:left w:val="single" w:color="auto" w:sz="4" w:space="0"/>
              <w:bottom w:val="single" w:color="auto" w:sz="4" w:space="0"/>
              <w:right w:val="single" w:color="auto" w:sz="4" w:space="0"/>
            </w:tcBorders>
            <w:vAlign w:val="center"/>
          </w:tcPr>
          <w:p w14:paraId="2EEE9BB5">
            <w:pPr>
              <w:spacing w:before="120" w:after="120"/>
              <w:rPr>
                <w:rFonts w:ascii="仿宋" w:hAnsi="仿宋" w:eastAsia="仿宋" w:cs="仿宋"/>
                <w:kern w:val="0"/>
                <w:sz w:val="24"/>
              </w:rPr>
            </w:pPr>
            <w:r>
              <w:rPr>
                <w:rFonts w:hint="eastAsia" w:ascii="仿宋" w:hAnsi="仿宋" w:eastAsia="仿宋" w:cs="仿宋"/>
                <w:kern w:val="0"/>
                <w:sz w:val="24"/>
              </w:rPr>
              <w:t>序号</w:t>
            </w:r>
          </w:p>
        </w:tc>
        <w:tc>
          <w:tcPr>
            <w:tcW w:w="1637" w:type="dxa"/>
            <w:tcBorders>
              <w:top w:val="single" w:color="auto" w:sz="4" w:space="0"/>
              <w:left w:val="nil"/>
              <w:bottom w:val="single" w:color="auto" w:sz="4" w:space="0"/>
              <w:right w:val="single" w:color="auto" w:sz="4" w:space="0"/>
            </w:tcBorders>
            <w:vAlign w:val="center"/>
          </w:tcPr>
          <w:p w14:paraId="573E01DC">
            <w:pPr>
              <w:spacing w:line="400" w:lineRule="exact"/>
              <w:jc w:val="center"/>
              <w:rPr>
                <w:rFonts w:ascii="仿宋" w:hAnsi="仿宋" w:eastAsia="仿宋" w:cs="仿宋"/>
                <w:sz w:val="24"/>
              </w:rPr>
            </w:pPr>
            <w:r>
              <w:rPr>
                <w:rFonts w:hint="eastAsia" w:ascii="仿宋" w:hAnsi="仿宋" w:eastAsia="仿宋" w:cs="仿宋"/>
                <w:sz w:val="24"/>
              </w:rPr>
              <w:t>产品（设备）名称</w:t>
            </w:r>
          </w:p>
        </w:tc>
        <w:tc>
          <w:tcPr>
            <w:tcW w:w="1698" w:type="dxa"/>
            <w:tcBorders>
              <w:top w:val="single" w:color="auto" w:sz="4" w:space="0"/>
              <w:left w:val="nil"/>
              <w:bottom w:val="single" w:color="auto" w:sz="4" w:space="0"/>
              <w:right w:val="single" w:color="auto" w:sz="4" w:space="0"/>
            </w:tcBorders>
            <w:vAlign w:val="center"/>
          </w:tcPr>
          <w:p w14:paraId="43088ABF">
            <w:pPr>
              <w:widowControl/>
              <w:spacing w:line="400" w:lineRule="exact"/>
              <w:jc w:val="center"/>
              <w:rPr>
                <w:rFonts w:ascii="仿宋" w:hAnsi="仿宋" w:eastAsia="仿宋" w:cs="仿宋"/>
                <w:sz w:val="24"/>
              </w:rPr>
            </w:pPr>
            <w:r>
              <w:rPr>
                <w:rFonts w:hint="eastAsia" w:ascii="仿宋" w:hAnsi="仿宋" w:eastAsia="仿宋" w:cs="仿宋"/>
                <w:sz w:val="24"/>
              </w:rPr>
              <w:t>生产厂商名称/产品品牌</w:t>
            </w:r>
          </w:p>
        </w:tc>
        <w:tc>
          <w:tcPr>
            <w:tcW w:w="1979" w:type="dxa"/>
            <w:tcBorders>
              <w:top w:val="single" w:color="auto" w:sz="4" w:space="0"/>
              <w:left w:val="single" w:color="auto" w:sz="4" w:space="0"/>
              <w:bottom w:val="single" w:color="auto" w:sz="4" w:space="0"/>
              <w:right w:val="single" w:color="auto" w:sz="4" w:space="0"/>
            </w:tcBorders>
            <w:vAlign w:val="center"/>
          </w:tcPr>
          <w:p w14:paraId="2609834F">
            <w:pPr>
              <w:spacing w:line="400" w:lineRule="exact"/>
              <w:jc w:val="center"/>
              <w:rPr>
                <w:rFonts w:ascii="仿宋" w:hAnsi="仿宋" w:eastAsia="仿宋" w:cs="仿宋"/>
                <w:sz w:val="24"/>
              </w:rPr>
            </w:pPr>
            <w:r>
              <w:rPr>
                <w:rFonts w:hint="eastAsia" w:ascii="仿宋" w:hAnsi="仿宋" w:eastAsia="仿宋" w:cs="仿宋"/>
                <w:sz w:val="24"/>
              </w:rPr>
              <w:t>规格、型号</w:t>
            </w:r>
          </w:p>
        </w:tc>
        <w:tc>
          <w:tcPr>
            <w:tcW w:w="684" w:type="dxa"/>
            <w:tcBorders>
              <w:top w:val="single" w:color="auto" w:sz="4" w:space="0"/>
              <w:left w:val="single" w:color="auto" w:sz="4" w:space="0"/>
              <w:bottom w:val="single" w:color="auto" w:sz="4" w:space="0"/>
              <w:right w:val="single" w:color="auto" w:sz="4" w:space="0"/>
            </w:tcBorders>
            <w:vAlign w:val="center"/>
          </w:tcPr>
          <w:p w14:paraId="6123DCF4">
            <w:pPr>
              <w:spacing w:line="400" w:lineRule="exact"/>
              <w:jc w:val="center"/>
              <w:rPr>
                <w:rFonts w:ascii="仿宋" w:hAnsi="仿宋" w:eastAsia="仿宋" w:cs="仿宋"/>
                <w:sz w:val="24"/>
              </w:rPr>
            </w:pPr>
            <w:r>
              <w:rPr>
                <w:rFonts w:hint="eastAsia" w:ascii="仿宋" w:hAnsi="仿宋" w:eastAsia="仿宋" w:cs="仿宋"/>
                <w:sz w:val="24"/>
              </w:rPr>
              <w:t>数量</w:t>
            </w:r>
          </w:p>
        </w:tc>
        <w:tc>
          <w:tcPr>
            <w:tcW w:w="862" w:type="dxa"/>
            <w:tcBorders>
              <w:top w:val="single" w:color="auto" w:sz="4" w:space="0"/>
              <w:left w:val="nil"/>
              <w:bottom w:val="single" w:color="auto" w:sz="4" w:space="0"/>
              <w:right w:val="single" w:color="auto" w:sz="4" w:space="0"/>
            </w:tcBorders>
            <w:vAlign w:val="center"/>
          </w:tcPr>
          <w:p w14:paraId="017CE399">
            <w:pPr>
              <w:spacing w:line="400" w:lineRule="exact"/>
              <w:jc w:val="center"/>
              <w:rPr>
                <w:rFonts w:ascii="仿宋" w:hAnsi="仿宋" w:eastAsia="仿宋" w:cs="仿宋"/>
                <w:sz w:val="24"/>
              </w:rPr>
            </w:pPr>
            <w:r>
              <w:rPr>
                <w:rFonts w:hint="eastAsia" w:ascii="仿宋" w:hAnsi="仿宋" w:eastAsia="仿宋" w:cs="仿宋"/>
                <w:sz w:val="24"/>
              </w:rPr>
              <w:t>计量</w:t>
            </w:r>
          </w:p>
          <w:p w14:paraId="3F6B2909">
            <w:pPr>
              <w:spacing w:line="400" w:lineRule="exact"/>
              <w:jc w:val="center"/>
              <w:rPr>
                <w:rFonts w:ascii="仿宋" w:hAnsi="仿宋" w:eastAsia="仿宋" w:cs="仿宋"/>
                <w:sz w:val="24"/>
              </w:rPr>
            </w:pPr>
            <w:r>
              <w:rPr>
                <w:rFonts w:hint="eastAsia" w:ascii="仿宋" w:hAnsi="仿宋" w:eastAsia="仿宋" w:cs="仿宋"/>
                <w:sz w:val="24"/>
              </w:rPr>
              <w:t>单位</w:t>
            </w:r>
          </w:p>
        </w:tc>
        <w:tc>
          <w:tcPr>
            <w:tcW w:w="939" w:type="dxa"/>
            <w:tcBorders>
              <w:top w:val="single" w:color="auto" w:sz="4" w:space="0"/>
              <w:left w:val="nil"/>
              <w:bottom w:val="single" w:color="auto" w:sz="4" w:space="0"/>
              <w:right w:val="single" w:color="auto" w:sz="4" w:space="0"/>
            </w:tcBorders>
            <w:vAlign w:val="center"/>
          </w:tcPr>
          <w:p w14:paraId="1FABD3F8">
            <w:pPr>
              <w:spacing w:line="400" w:lineRule="exact"/>
              <w:jc w:val="center"/>
              <w:rPr>
                <w:rFonts w:ascii="仿宋" w:hAnsi="仿宋" w:eastAsia="仿宋" w:cs="仿宋"/>
                <w:sz w:val="24"/>
              </w:rPr>
            </w:pPr>
            <w:r>
              <w:rPr>
                <w:rFonts w:hint="eastAsia" w:ascii="仿宋" w:hAnsi="仿宋" w:eastAsia="仿宋" w:cs="仿宋"/>
                <w:sz w:val="24"/>
              </w:rPr>
              <w:t>单价（元）</w:t>
            </w:r>
          </w:p>
        </w:tc>
        <w:tc>
          <w:tcPr>
            <w:tcW w:w="953" w:type="dxa"/>
            <w:tcBorders>
              <w:top w:val="single" w:color="auto" w:sz="4" w:space="0"/>
              <w:left w:val="nil"/>
              <w:bottom w:val="single" w:color="auto" w:sz="4" w:space="0"/>
              <w:right w:val="single" w:color="auto" w:sz="4" w:space="0"/>
            </w:tcBorders>
            <w:vAlign w:val="center"/>
          </w:tcPr>
          <w:p w14:paraId="22882D02">
            <w:pPr>
              <w:spacing w:line="400" w:lineRule="exact"/>
              <w:jc w:val="center"/>
              <w:rPr>
                <w:rFonts w:ascii="仿宋" w:hAnsi="仿宋" w:eastAsia="仿宋" w:cs="仿宋"/>
                <w:sz w:val="24"/>
              </w:rPr>
            </w:pPr>
            <w:r>
              <w:rPr>
                <w:rFonts w:hint="eastAsia" w:ascii="仿宋" w:hAnsi="仿宋" w:eastAsia="仿宋" w:cs="仿宋"/>
                <w:sz w:val="24"/>
              </w:rPr>
              <w:t>合计（元）</w:t>
            </w:r>
          </w:p>
        </w:tc>
        <w:tc>
          <w:tcPr>
            <w:tcW w:w="878" w:type="dxa"/>
            <w:tcBorders>
              <w:top w:val="single" w:color="auto" w:sz="4" w:space="0"/>
              <w:left w:val="nil"/>
              <w:bottom w:val="single" w:color="auto" w:sz="4" w:space="0"/>
              <w:right w:val="single" w:color="auto" w:sz="4" w:space="0"/>
            </w:tcBorders>
            <w:vAlign w:val="center"/>
          </w:tcPr>
          <w:p w14:paraId="55662BB3">
            <w:pPr>
              <w:spacing w:line="400" w:lineRule="exact"/>
              <w:jc w:val="center"/>
              <w:rPr>
                <w:rFonts w:ascii="仿宋" w:hAnsi="仿宋" w:eastAsia="仿宋" w:cs="仿宋"/>
                <w:sz w:val="24"/>
              </w:rPr>
            </w:pPr>
            <w:r>
              <w:rPr>
                <w:rFonts w:hint="eastAsia" w:ascii="仿宋" w:hAnsi="仿宋" w:eastAsia="仿宋" w:cs="仿宋"/>
                <w:sz w:val="24"/>
              </w:rPr>
              <w:t>交货地点/备注</w:t>
            </w:r>
          </w:p>
        </w:tc>
      </w:tr>
      <w:tr w14:paraId="26813950">
        <w:tblPrEx>
          <w:tblCellMar>
            <w:top w:w="0" w:type="dxa"/>
            <w:left w:w="108" w:type="dxa"/>
            <w:bottom w:w="0" w:type="dxa"/>
            <w:right w:w="108" w:type="dxa"/>
          </w:tblCellMar>
        </w:tblPrEx>
        <w:trPr>
          <w:trHeight w:val="1169" w:hRule="atLeast"/>
        </w:trPr>
        <w:tc>
          <w:tcPr>
            <w:tcW w:w="730" w:type="dxa"/>
            <w:tcBorders>
              <w:top w:val="single" w:color="auto" w:sz="4" w:space="0"/>
              <w:left w:val="single" w:color="auto" w:sz="4" w:space="0"/>
              <w:bottom w:val="single" w:color="auto" w:sz="4" w:space="0"/>
              <w:right w:val="single" w:color="auto" w:sz="4" w:space="0"/>
            </w:tcBorders>
            <w:vAlign w:val="center"/>
          </w:tcPr>
          <w:p w14:paraId="07EB1404">
            <w:pPr>
              <w:widowControl/>
              <w:jc w:val="center"/>
              <w:rPr>
                <w:rFonts w:ascii="仿宋" w:hAnsi="仿宋" w:eastAsia="仿宋" w:cs="仿宋"/>
                <w:b/>
                <w:bCs/>
                <w:kern w:val="0"/>
                <w:sz w:val="24"/>
              </w:rPr>
            </w:pPr>
            <w:r>
              <w:rPr>
                <w:rFonts w:hint="eastAsia" w:ascii="仿宋" w:hAnsi="仿宋" w:eastAsia="仿宋" w:cs="仿宋"/>
                <w:kern w:val="0"/>
                <w:sz w:val="24"/>
              </w:rPr>
              <w:t>1</w:t>
            </w:r>
          </w:p>
        </w:tc>
        <w:tc>
          <w:tcPr>
            <w:tcW w:w="1637" w:type="dxa"/>
            <w:tcBorders>
              <w:top w:val="single" w:color="auto" w:sz="4" w:space="0"/>
              <w:left w:val="nil"/>
              <w:bottom w:val="single" w:color="auto" w:sz="4" w:space="0"/>
              <w:right w:val="single" w:color="auto" w:sz="4" w:space="0"/>
            </w:tcBorders>
            <w:vAlign w:val="center"/>
          </w:tcPr>
          <w:p w14:paraId="0AEFD6F9">
            <w:pPr>
              <w:spacing w:line="400" w:lineRule="exact"/>
              <w:jc w:val="center"/>
              <w:rPr>
                <w:rFonts w:ascii="仿宋" w:hAnsi="仿宋" w:eastAsia="仿宋" w:cs="仿宋"/>
                <w:b/>
                <w:bCs/>
                <w:sz w:val="24"/>
              </w:rPr>
            </w:pPr>
          </w:p>
        </w:tc>
        <w:tc>
          <w:tcPr>
            <w:tcW w:w="1698" w:type="dxa"/>
            <w:tcBorders>
              <w:top w:val="single" w:color="auto" w:sz="4" w:space="0"/>
              <w:left w:val="nil"/>
              <w:bottom w:val="single" w:color="auto" w:sz="4" w:space="0"/>
              <w:right w:val="single" w:color="auto" w:sz="4" w:space="0"/>
            </w:tcBorders>
            <w:vAlign w:val="center"/>
          </w:tcPr>
          <w:p w14:paraId="2277BE66">
            <w:pPr>
              <w:widowControl/>
              <w:spacing w:line="400" w:lineRule="exact"/>
              <w:jc w:val="center"/>
              <w:rPr>
                <w:rFonts w:ascii="仿宋" w:hAnsi="仿宋" w:eastAsia="仿宋" w:cs="仿宋"/>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5D0040D1">
            <w:pPr>
              <w:spacing w:line="400" w:lineRule="exact"/>
              <w:jc w:val="center"/>
              <w:rPr>
                <w:rFonts w:ascii="仿宋" w:hAnsi="仿宋" w:eastAsia="仿宋" w:cs="仿宋"/>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4E0ED5E5">
            <w:pPr>
              <w:spacing w:line="400" w:lineRule="exact"/>
              <w:jc w:val="center"/>
              <w:rPr>
                <w:rFonts w:ascii="仿宋" w:hAnsi="仿宋" w:eastAsia="仿宋" w:cs="仿宋"/>
                <w:sz w:val="24"/>
              </w:rPr>
            </w:pPr>
          </w:p>
        </w:tc>
        <w:tc>
          <w:tcPr>
            <w:tcW w:w="862" w:type="dxa"/>
            <w:tcBorders>
              <w:top w:val="single" w:color="auto" w:sz="4" w:space="0"/>
              <w:left w:val="nil"/>
              <w:bottom w:val="single" w:color="auto" w:sz="4" w:space="0"/>
              <w:right w:val="single" w:color="auto" w:sz="4" w:space="0"/>
            </w:tcBorders>
            <w:vAlign w:val="center"/>
          </w:tcPr>
          <w:p w14:paraId="05A1B801">
            <w:pPr>
              <w:spacing w:line="400" w:lineRule="exact"/>
              <w:jc w:val="center"/>
              <w:rPr>
                <w:rFonts w:ascii="仿宋" w:hAnsi="仿宋" w:eastAsia="仿宋" w:cs="仿宋"/>
                <w:sz w:val="24"/>
              </w:rPr>
            </w:pPr>
          </w:p>
        </w:tc>
        <w:tc>
          <w:tcPr>
            <w:tcW w:w="939" w:type="dxa"/>
            <w:tcBorders>
              <w:top w:val="single" w:color="auto" w:sz="4" w:space="0"/>
              <w:left w:val="nil"/>
              <w:bottom w:val="single" w:color="auto" w:sz="4" w:space="0"/>
              <w:right w:val="single" w:color="auto" w:sz="4" w:space="0"/>
            </w:tcBorders>
            <w:vAlign w:val="center"/>
          </w:tcPr>
          <w:p w14:paraId="3CD3D202">
            <w:pPr>
              <w:spacing w:line="400" w:lineRule="exact"/>
              <w:jc w:val="center"/>
              <w:rPr>
                <w:rFonts w:ascii="仿宋" w:hAnsi="仿宋" w:eastAsia="仿宋" w:cs="仿宋"/>
                <w:sz w:val="24"/>
              </w:rPr>
            </w:pPr>
          </w:p>
        </w:tc>
        <w:tc>
          <w:tcPr>
            <w:tcW w:w="953" w:type="dxa"/>
            <w:tcBorders>
              <w:top w:val="single" w:color="auto" w:sz="4" w:space="0"/>
              <w:left w:val="nil"/>
              <w:bottom w:val="single" w:color="auto" w:sz="4" w:space="0"/>
              <w:right w:val="single" w:color="auto" w:sz="4" w:space="0"/>
            </w:tcBorders>
            <w:vAlign w:val="center"/>
          </w:tcPr>
          <w:p w14:paraId="479F8002">
            <w:pPr>
              <w:spacing w:line="400" w:lineRule="exact"/>
              <w:jc w:val="center"/>
              <w:rPr>
                <w:rFonts w:ascii="仿宋" w:hAnsi="仿宋" w:eastAsia="仿宋" w:cs="仿宋"/>
                <w:sz w:val="24"/>
              </w:rPr>
            </w:pPr>
          </w:p>
        </w:tc>
        <w:tc>
          <w:tcPr>
            <w:tcW w:w="878" w:type="dxa"/>
            <w:tcBorders>
              <w:top w:val="single" w:color="auto" w:sz="4" w:space="0"/>
              <w:left w:val="nil"/>
              <w:bottom w:val="single" w:color="auto" w:sz="4" w:space="0"/>
              <w:right w:val="single" w:color="auto" w:sz="4" w:space="0"/>
            </w:tcBorders>
            <w:vAlign w:val="center"/>
          </w:tcPr>
          <w:p w14:paraId="524F3401">
            <w:pPr>
              <w:spacing w:line="400" w:lineRule="exact"/>
              <w:jc w:val="center"/>
              <w:rPr>
                <w:rFonts w:ascii="仿宋" w:hAnsi="仿宋" w:eastAsia="仿宋" w:cs="仿宋"/>
                <w:sz w:val="24"/>
              </w:rPr>
            </w:pPr>
          </w:p>
        </w:tc>
      </w:tr>
      <w:tr w14:paraId="081327E6">
        <w:tblPrEx>
          <w:tblCellMar>
            <w:top w:w="0" w:type="dxa"/>
            <w:left w:w="108" w:type="dxa"/>
            <w:bottom w:w="0" w:type="dxa"/>
            <w:right w:w="108" w:type="dxa"/>
          </w:tblCellMar>
        </w:tblPrEx>
        <w:trPr>
          <w:trHeight w:val="670" w:hRule="atLeast"/>
        </w:trPr>
        <w:tc>
          <w:tcPr>
            <w:tcW w:w="730" w:type="dxa"/>
            <w:tcBorders>
              <w:top w:val="nil"/>
              <w:left w:val="single" w:color="auto" w:sz="4" w:space="0"/>
              <w:bottom w:val="single" w:color="auto" w:sz="4" w:space="0"/>
              <w:right w:val="single" w:color="auto" w:sz="4" w:space="0"/>
            </w:tcBorders>
            <w:vAlign w:val="center"/>
          </w:tcPr>
          <w:p w14:paraId="1790C363">
            <w:pPr>
              <w:widowControl/>
              <w:jc w:val="center"/>
              <w:rPr>
                <w:rFonts w:ascii="仿宋" w:hAnsi="仿宋" w:eastAsia="仿宋" w:cs="仿宋"/>
                <w:kern w:val="0"/>
                <w:sz w:val="24"/>
              </w:rPr>
            </w:pPr>
            <w:r>
              <w:rPr>
                <w:rFonts w:hint="eastAsia" w:ascii="仿宋" w:hAnsi="仿宋" w:eastAsia="仿宋" w:cs="仿宋"/>
                <w:kern w:val="0"/>
                <w:sz w:val="24"/>
              </w:rPr>
              <w:t>2</w:t>
            </w:r>
          </w:p>
        </w:tc>
        <w:tc>
          <w:tcPr>
            <w:tcW w:w="1637" w:type="dxa"/>
            <w:tcBorders>
              <w:top w:val="nil"/>
              <w:left w:val="nil"/>
              <w:bottom w:val="single" w:color="auto" w:sz="4" w:space="0"/>
              <w:right w:val="single" w:color="auto" w:sz="4" w:space="0"/>
            </w:tcBorders>
            <w:vAlign w:val="center"/>
          </w:tcPr>
          <w:p w14:paraId="4AD768D9">
            <w:pPr>
              <w:rPr>
                <w:rFonts w:ascii="仿宋" w:hAnsi="仿宋" w:eastAsia="仿宋" w:cs="仿宋"/>
                <w:sz w:val="24"/>
              </w:rPr>
            </w:pPr>
          </w:p>
        </w:tc>
        <w:tc>
          <w:tcPr>
            <w:tcW w:w="1698" w:type="dxa"/>
            <w:tcBorders>
              <w:top w:val="single" w:color="auto" w:sz="4" w:space="0"/>
              <w:left w:val="nil"/>
              <w:bottom w:val="single" w:color="auto" w:sz="4" w:space="0"/>
              <w:right w:val="single" w:color="auto" w:sz="4" w:space="0"/>
            </w:tcBorders>
          </w:tcPr>
          <w:p w14:paraId="635A612A">
            <w:pPr>
              <w:jc w:val="center"/>
              <w:rPr>
                <w:rFonts w:ascii="仿宋" w:hAnsi="仿宋" w:eastAsia="仿宋" w:cs="仿宋"/>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0D2D57C3">
            <w:pPr>
              <w:jc w:val="center"/>
              <w:rPr>
                <w:rFonts w:ascii="仿宋" w:hAnsi="仿宋" w:eastAsia="仿宋" w:cs="仿宋"/>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6FE7F19D">
            <w:pPr>
              <w:jc w:val="center"/>
              <w:rPr>
                <w:rFonts w:ascii="仿宋" w:hAnsi="仿宋" w:eastAsia="仿宋" w:cs="仿宋"/>
                <w:sz w:val="24"/>
              </w:rPr>
            </w:pPr>
          </w:p>
        </w:tc>
        <w:tc>
          <w:tcPr>
            <w:tcW w:w="862" w:type="dxa"/>
            <w:tcBorders>
              <w:top w:val="nil"/>
              <w:left w:val="nil"/>
              <w:bottom w:val="single" w:color="auto" w:sz="4" w:space="0"/>
              <w:right w:val="single" w:color="auto" w:sz="4" w:space="0"/>
            </w:tcBorders>
            <w:vAlign w:val="center"/>
          </w:tcPr>
          <w:p w14:paraId="1DEA00D7">
            <w:pPr>
              <w:jc w:val="center"/>
              <w:rPr>
                <w:rFonts w:ascii="仿宋" w:hAnsi="仿宋" w:eastAsia="仿宋" w:cs="仿宋"/>
                <w:sz w:val="24"/>
              </w:rPr>
            </w:pPr>
          </w:p>
        </w:tc>
        <w:tc>
          <w:tcPr>
            <w:tcW w:w="939" w:type="dxa"/>
            <w:tcBorders>
              <w:top w:val="nil"/>
              <w:left w:val="nil"/>
              <w:bottom w:val="single" w:color="auto" w:sz="4" w:space="0"/>
              <w:right w:val="single" w:color="auto" w:sz="4" w:space="0"/>
            </w:tcBorders>
            <w:vAlign w:val="center"/>
          </w:tcPr>
          <w:p w14:paraId="59126646">
            <w:pPr>
              <w:jc w:val="center"/>
              <w:rPr>
                <w:rFonts w:ascii="仿宋" w:hAnsi="仿宋" w:eastAsia="仿宋" w:cs="仿宋"/>
                <w:sz w:val="24"/>
              </w:rPr>
            </w:pPr>
            <w:r>
              <w:rPr>
                <w:rFonts w:hint="eastAsia" w:ascii="仿宋" w:hAnsi="仿宋" w:eastAsia="仿宋" w:cs="仿宋"/>
                <w:sz w:val="24"/>
              </w:rPr>
              <w:t>　</w:t>
            </w:r>
          </w:p>
        </w:tc>
        <w:tc>
          <w:tcPr>
            <w:tcW w:w="953" w:type="dxa"/>
            <w:tcBorders>
              <w:top w:val="nil"/>
              <w:left w:val="nil"/>
              <w:bottom w:val="single" w:color="auto" w:sz="4" w:space="0"/>
              <w:right w:val="single" w:color="auto" w:sz="4" w:space="0"/>
            </w:tcBorders>
            <w:vAlign w:val="center"/>
          </w:tcPr>
          <w:p w14:paraId="3ECA42C9">
            <w:pPr>
              <w:jc w:val="center"/>
              <w:rPr>
                <w:rFonts w:ascii="仿宋" w:hAnsi="仿宋" w:eastAsia="仿宋" w:cs="仿宋"/>
                <w:sz w:val="24"/>
              </w:rPr>
            </w:pPr>
            <w:r>
              <w:rPr>
                <w:rFonts w:hint="eastAsia" w:ascii="仿宋" w:hAnsi="仿宋" w:eastAsia="仿宋" w:cs="仿宋"/>
                <w:sz w:val="24"/>
              </w:rPr>
              <w:t>　</w:t>
            </w:r>
          </w:p>
        </w:tc>
        <w:tc>
          <w:tcPr>
            <w:tcW w:w="878" w:type="dxa"/>
            <w:tcBorders>
              <w:top w:val="nil"/>
              <w:left w:val="nil"/>
              <w:bottom w:val="single" w:color="auto" w:sz="4" w:space="0"/>
              <w:right w:val="single" w:color="auto" w:sz="4" w:space="0"/>
            </w:tcBorders>
            <w:vAlign w:val="center"/>
          </w:tcPr>
          <w:p w14:paraId="44455AF9">
            <w:pPr>
              <w:jc w:val="center"/>
              <w:rPr>
                <w:rFonts w:ascii="仿宋" w:hAnsi="仿宋" w:eastAsia="仿宋" w:cs="仿宋"/>
                <w:sz w:val="24"/>
              </w:rPr>
            </w:pPr>
          </w:p>
        </w:tc>
      </w:tr>
      <w:tr w14:paraId="732C0C2D">
        <w:tblPrEx>
          <w:tblCellMar>
            <w:top w:w="0" w:type="dxa"/>
            <w:left w:w="108" w:type="dxa"/>
            <w:bottom w:w="0" w:type="dxa"/>
            <w:right w:w="108" w:type="dxa"/>
          </w:tblCellMar>
        </w:tblPrEx>
        <w:trPr>
          <w:trHeight w:val="670" w:hRule="atLeast"/>
        </w:trPr>
        <w:tc>
          <w:tcPr>
            <w:tcW w:w="730" w:type="dxa"/>
            <w:tcBorders>
              <w:top w:val="nil"/>
              <w:left w:val="single" w:color="auto" w:sz="4" w:space="0"/>
              <w:bottom w:val="single" w:color="auto" w:sz="4" w:space="0"/>
              <w:right w:val="single" w:color="auto" w:sz="4" w:space="0"/>
            </w:tcBorders>
            <w:vAlign w:val="center"/>
          </w:tcPr>
          <w:p w14:paraId="4A034C03">
            <w:pPr>
              <w:widowControl/>
              <w:jc w:val="center"/>
              <w:rPr>
                <w:rFonts w:ascii="仿宋" w:hAnsi="仿宋" w:eastAsia="仿宋" w:cs="仿宋"/>
                <w:kern w:val="0"/>
                <w:sz w:val="24"/>
              </w:rPr>
            </w:pPr>
            <w:r>
              <w:rPr>
                <w:rFonts w:hint="eastAsia" w:ascii="仿宋" w:hAnsi="仿宋" w:eastAsia="仿宋" w:cs="仿宋"/>
                <w:kern w:val="0"/>
                <w:sz w:val="24"/>
              </w:rPr>
              <w:t>3</w:t>
            </w:r>
          </w:p>
        </w:tc>
        <w:tc>
          <w:tcPr>
            <w:tcW w:w="1637" w:type="dxa"/>
            <w:tcBorders>
              <w:top w:val="nil"/>
              <w:left w:val="nil"/>
              <w:bottom w:val="single" w:color="auto" w:sz="4" w:space="0"/>
              <w:right w:val="single" w:color="auto" w:sz="4" w:space="0"/>
            </w:tcBorders>
            <w:vAlign w:val="center"/>
          </w:tcPr>
          <w:p w14:paraId="1C37A64B">
            <w:pPr>
              <w:rPr>
                <w:rFonts w:ascii="仿宋" w:hAnsi="仿宋" w:eastAsia="仿宋" w:cs="仿宋"/>
                <w:sz w:val="24"/>
              </w:rPr>
            </w:pPr>
          </w:p>
        </w:tc>
        <w:tc>
          <w:tcPr>
            <w:tcW w:w="1698" w:type="dxa"/>
            <w:tcBorders>
              <w:top w:val="single" w:color="auto" w:sz="4" w:space="0"/>
              <w:left w:val="nil"/>
              <w:bottom w:val="single" w:color="auto" w:sz="4" w:space="0"/>
              <w:right w:val="single" w:color="auto" w:sz="4" w:space="0"/>
            </w:tcBorders>
          </w:tcPr>
          <w:p w14:paraId="2B529D9A">
            <w:pPr>
              <w:jc w:val="center"/>
              <w:rPr>
                <w:rFonts w:ascii="仿宋" w:hAnsi="仿宋" w:eastAsia="仿宋" w:cs="仿宋"/>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60165905">
            <w:pPr>
              <w:jc w:val="center"/>
              <w:rPr>
                <w:rFonts w:ascii="仿宋" w:hAnsi="仿宋" w:eastAsia="仿宋" w:cs="仿宋"/>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02CEC5A3">
            <w:pPr>
              <w:jc w:val="center"/>
              <w:rPr>
                <w:rFonts w:ascii="仿宋" w:hAnsi="仿宋" w:eastAsia="仿宋" w:cs="仿宋"/>
                <w:sz w:val="24"/>
              </w:rPr>
            </w:pPr>
          </w:p>
        </w:tc>
        <w:tc>
          <w:tcPr>
            <w:tcW w:w="862" w:type="dxa"/>
            <w:tcBorders>
              <w:top w:val="nil"/>
              <w:left w:val="nil"/>
              <w:bottom w:val="single" w:color="auto" w:sz="4" w:space="0"/>
              <w:right w:val="single" w:color="auto" w:sz="4" w:space="0"/>
            </w:tcBorders>
            <w:vAlign w:val="center"/>
          </w:tcPr>
          <w:p w14:paraId="2A751D07">
            <w:pPr>
              <w:jc w:val="center"/>
              <w:rPr>
                <w:rFonts w:ascii="仿宋" w:hAnsi="仿宋" w:eastAsia="仿宋" w:cs="仿宋"/>
                <w:sz w:val="24"/>
              </w:rPr>
            </w:pPr>
          </w:p>
        </w:tc>
        <w:tc>
          <w:tcPr>
            <w:tcW w:w="939" w:type="dxa"/>
            <w:tcBorders>
              <w:top w:val="nil"/>
              <w:left w:val="nil"/>
              <w:bottom w:val="single" w:color="auto" w:sz="4" w:space="0"/>
              <w:right w:val="single" w:color="auto" w:sz="4" w:space="0"/>
            </w:tcBorders>
            <w:vAlign w:val="center"/>
          </w:tcPr>
          <w:p w14:paraId="6E196995">
            <w:pPr>
              <w:jc w:val="center"/>
              <w:rPr>
                <w:rFonts w:ascii="仿宋" w:hAnsi="仿宋" w:eastAsia="仿宋" w:cs="仿宋"/>
                <w:sz w:val="24"/>
              </w:rPr>
            </w:pPr>
            <w:r>
              <w:rPr>
                <w:rFonts w:hint="eastAsia" w:ascii="仿宋" w:hAnsi="仿宋" w:eastAsia="仿宋" w:cs="仿宋"/>
                <w:sz w:val="24"/>
              </w:rPr>
              <w:t>　</w:t>
            </w:r>
          </w:p>
        </w:tc>
        <w:tc>
          <w:tcPr>
            <w:tcW w:w="953" w:type="dxa"/>
            <w:tcBorders>
              <w:top w:val="nil"/>
              <w:left w:val="nil"/>
              <w:bottom w:val="single" w:color="auto" w:sz="4" w:space="0"/>
              <w:right w:val="single" w:color="auto" w:sz="4" w:space="0"/>
            </w:tcBorders>
            <w:vAlign w:val="center"/>
          </w:tcPr>
          <w:p w14:paraId="787D841B">
            <w:pPr>
              <w:jc w:val="center"/>
              <w:rPr>
                <w:rFonts w:ascii="仿宋" w:hAnsi="仿宋" w:eastAsia="仿宋" w:cs="仿宋"/>
                <w:sz w:val="24"/>
              </w:rPr>
            </w:pPr>
            <w:r>
              <w:rPr>
                <w:rFonts w:hint="eastAsia" w:ascii="仿宋" w:hAnsi="仿宋" w:eastAsia="仿宋" w:cs="仿宋"/>
                <w:sz w:val="24"/>
              </w:rPr>
              <w:t>　</w:t>
            </w:r>
          </w:p>
        </w:tc>
        <w:tc>
          <w:tcPr>
            <w:tcW w:w="878" w:type="dxa"/>
            <w:tcBorders>
              <w:top w:val="nil"/>
              <w:left w:val="nil"/>
              <w:bottom w:val="single" w:color="auto" w:sz="4" w:space="0"/>
              <w:right w:val="single" w:color="auto" w:sz="4" w:space="0"/>
            </w:tcBorders>
            <w:vAlign w:val="center"/>
          </w:tcPr>
          <w:p w14:paraId="2612A7D7">
            <w:pPr>
              <w:jc w:val="center"/>
              <w:rPr>
                <w:rFonts w:ascii="仿宋" w:hAnsi="仿宋" w:eastAsia="仿宋" w:cs="仿宋"/>
                <w:sz w:val="24"/>
              </w:rPr>
            </w:pPr>
          </w:p>
        </w:tc>
      </w:tr>
      <w:tr w14:paraId="7CE442CB">
        <w:tblPrEx>
          <w:tblCellMar>
            <w:top w:w="0" w:type="dxa"/>
            <w:left w:w="108" w:type="dxa"/>
            <w:bottom w:w="0" w:type="dxa"/>
            <w:right w:w="108" w:type="dxa"/>
          </w:tblCellMar>
        </w:tblPrEx>
        <w:trPr>
          <w:trHeight w:val="670" w:hRule="atLeast"/>
        </w:trPr>
        <w:tc>
          <w:tcPr>
            <w:tcW w:w="730" w:type="dxa"/>
            <w:tcBorders>
              <w:top w:val="nil"/>
              <w:left w:val="single" w:color="auto" w:sz="4" w:space="0"/>
              <w:bottom w:val="single" w:color="auto" w:sz="4" w:space="0"/>
              <w:right w:val="single" w:color="auto" w:sz="4" w:space="0"/>
            </w:tcBorders>
            <w:vAlign w:val="center"/>
          </w:tcPr>
          <w:p w14:paraId="7E1BC7F1">
            <w:pPr>
              <w:widowControl/>
              <w:jc w:val="center"/>
              <w:rPr>
                <w:rFonts w:ascii="仿宋" w:hAnsi="仿宋" w:eastAsia="仿宋" w:cs="仿宋"/>
                <w:kern w:val="0"/>
                <w:sz w:val="24"/>
              </w:rPr>
            </w:pPr>
            <w:r>
              <w:rPr>
                <w:rFonts w:hint="eastAsia" w:ascii="仿宋" w:hAnsi="仿宋" w:eastAsia="仿宋" w:cs="仿宋"/>
                <w:kern w:val="0"/>
                <w:sz w:val="24"/>
              </w:rPr>
              <w:t>4</w:t>
            </w:r>
          </w:p>
        </w:tc>
        <w:tc>
          <w:tcPr>
            <w:tcW w:w="1637" w:type="dxa"/>
            <w:tcBorders>
              <w:top w:val="nil"/>
              <w:left w:val="nil"/>
              <w:bottom w:val="single" w:color="auto" w:sz="4" w:space="0"/>
              <w:right w:val="single" w:color="auto" w:sz="4" w:space="0"/>
            </w:tcBorders>
            <w:vAlign w:val="center"/>
          </w:tcPr>
          <w:p w14:paraId="25544E3C">
            <w:pPr>
              <w:rPr>
                <w:rFonts w:ascii="仿宋" w:hAnsi="仿宋" w:eastAsia="仿宋" w:cs="仿宋"/>
                <w:sz w:val="24"/>
              </w:rPr>
            </w:pPr>
          </w:p>
        </w:tc>
        <w:tc>
          <w:tcPr>
            <w:tcW w:w="1698" w:type="dxa"/>
            <w:tcBorders>
              <w:top w:val="single" w:color="auto" w:sz="4" w:space="0"/>
              <w:left w:val="nil"/>
              <w:bottom w:val="single" w:color="auto" w:sz="4" w:space="0"/>
              <w:right w:val="single" w:color="auto" w:sz="4" w:space="0"/>
            </w:tcBorders>
          </w:tcPr>
          <w:p w14:paraId="5D0E7D24">
            <w:pPr>
              <w:jc w:val="center"/>
              <w:rPr>
                <w:rFonts w:ascii="仿宋" w:hAnsi="仿宋" w:eastAsia="仿宋" w:cs="仿宋"/>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11CFD63E">
            <w:pPr>
              <w:jc w:val="center"/>
              <w:rPr>
                <w:rFonts w:ascii="仿宋" w:hAnsi="仿宋" w:eastAsia="仿宋" w:cs="仿宋"/>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2A9E85A8">
            <w:pPr>
              <w:jc w:val="center"/>
              <w:rPr>
                <w:rFonts w:ascii="仿宋" w:hAnsi="仿宋" w:eastAsia="仿宋" w:cs="仿宋"/>
                <w:sz w:val="24"/>
              </w:rPr>
            </w:pPr>
          </w:p>
        </w:tc>
        <w:tc>
          <w:tcPr>
            <w:tcW w:w="862" w:type="dxa"/>
            <w:tcBorders>
              <w:top w:val="nil"/>
              <w:left w:val="nil"/>
              <w:bottom w:val="single" w:color="auto" w:sz="4" w:space="0"/>
              <w:right w:val="single" w:color="auto" w:sz="4" w:space="0"/>
            </w:tcBorders>
            <w:vAlign w:val="center"/>
          </w:tcPr>
          <w:p w14:paraId="213F7A16">
            <w:pPr>
              <w:jc w:val="center"/>
              <w:rPr>
                <w:rFonts w:ascii="仿宋" w:hAnsi="仿宋" w:eastAsia="仿宋" w:cs="仿宋"/>
                <w:sz w:val="24"/>
              </w:rPr>
            </w:pPr>
          </w:p>
        </w:tc>
        <w:tc>
          <w:tcPr>
            <w:tcW w:w="939" w:type="dxa"/>
            <w:tcBorders>
              <w:top w:val="nil"/>
              <w:left w:val="nil"/>
              <w:bottom w:val="single" w:color="auto" w:sz="4" w:space="0"/>
              <w:right w:val="single" w:color="auto" w:sz="4" w:space="0"/>
            </w:tcBorders>
            <w:vAlign w:val="center"/>
          </w:tcPr>
          <w:p w14:paraId="72E3FA42">
            <w:pPr>
              <w:jc w:val="center"/>
              <w:rPr>
                <w:rFonts w:ascii="仿宋" w:hAnsi="仿宋" w:eastAsia="仿宋" w:cs="仿宋"/>
                <w:sz w:val="24"/>
              </w:rPr>
            </w:pPr>
            <w:r>
              <w:rPr>
                <w:rFonts w:hint="eastAsia" w:ascii="仿宋" w:hAnsi="仿宋" w:eastAsia="仿宋" w:cs="仿宋"/>
                <w:sz w:val="24"/>
              </w:rPr>
              <w:t>　</w:t>
            </w:r>
          </w:p>
        </w:tc>
        <w:tc>
          <w:tcPr>
            <w:tcW w:w="953" w:type="dxa"/>
            <w:tcBorders>
              <w:top w:val="nil"/>
              <w:left w:val="nil"/>
              <w:bottom w:val="single" w:color="auto" w:sz="4" w:space="0"/>
              <w:right w:val="single" w:color="auto" w:sz="4" w:space="0"/>
            </w:tcBorders>
            <w:vAlign w:val="center"/>
          </w:tcPr>
          <w:p w14:paraId="30F5643B">
            <w:pPr>
              <w:jc w:val="center"/>
              <w:rPr>
                <w:rFonts w:ascii="仿宋" w:hAnsi="仿宋" w:eastAsia="仿宋" w:cs="仿宋"/>
                <w:sz w:val="24"/>
              </w:rPr>
            </w:pPr>
            <w:r>
              <w:rPr>
                <w:rFonts w:hint="eastAsia" w:ascii="仿宋" w:hAnsi="仿宋" w:eastAsia="仿宋" w:cs="仿宋"/>
                <w:sz w:val="24"/>
              </w:rPr>
              <w:t>　</w:t>
            </w:r>
          </w:p>
        </w:tc>
        <w:tc>
          <w:tcPr>
            <w:tcW w:w="878" w:type="dxa"/>
            <w:tcBorders>
              <w:top w:val="nil"/>
              <w:left w:val="nil"/>
              <w:bottom w:val="single" w:color="auto" w:sz="4" w:space="0"/>
              <w:right w:val="single" w:color="auto" w:sz="4" w:space="0"/>
            </w:tcBorders>
            <w:vAlign w:val="center"/>
          </w:tcPr>
          <w:p w14:paraId="38B13F1F">
            <w:pPr>
              <w:jc w:val="center"/>
              <w:rPr>
                <w:rFonts w:ascii="仿宋" w:hAnsi="仿宋" w:eastAsia="仿宋" w:cs="仿宋"/>
                <w:sz w:val="24"/>
              </w:rPr>
            </w:pPr>
          </w:p>
        </w:tc>
      </w:tr>
      <w:tr w14:paraId="455C5B7E">
        <w:tblPrEx>
          <w:tblCellMar>
            <w:top w:w="0" w:type="dxa"/>
            <w:left w:w="108" w:type="dxa"/>
            <w:bottom w:w="0" w:type="dxa"/>
            <w:right w:w="108" w:type="dxa"/>
          </w:tblCellMar>
        </w:tblPrEx>
        <w:trPr>
          <w:trHeight w:val="670" w:hRule="atLeast"/>
        </w:trPr>
        <w:tc>
          <w:tcPr>
            <w:tcW w:w="730" w:type="dxa"/>
            <w:tcBorders>
              <w:top w:val="nil"/>
              <w:left w:val="single" w:color="auto" w:sz="4" w:space="0"/>
              <w:bottom w:val="single" w:color="auto" w:sz="4" w:space="0"/>
              <w:right w:val="single" w:color="auto" w:sz="4" w:space="0"/>
            </w:tcBorders>
            <w:vAlign w:val="center"/>
          </w:tcPr>
          <w:p w14:paraId="036A1BC5">
            <w:pPr>
              <w:widowControl/>
              <w:jc w:val="center"/>
              <w:rPr>
                <w:rFonts w:ascii="仿宋" w:hAnsi="仿宋" w:eastAsia="仿宋" w:cs="仿宋"/>
                <w:kern w:val="0"/>
                <w:sz w:val="24"/>
              </w:rPr>
            </w:pPr>
            <w:r>
              <w:rPr>
                <w:rFonts w:hint="eastAsia" w:ascii="仿宋" w:hAnsi="仿宋" w:eastAsia="仿宋" w:cs="仿宋"/>
                <w:kern w:val="0"/>
                <w:sz w:val="24"/>
              </w:rPr>
              <w:t>…</w:t>
            </w:r>
          </w:p>
        </w:tc>
        <w:tc>
          <w:tcPr>
            <w:tcW w:w="1637" w:type="dxa"/>
            <w:tcBorders>
              <w:top w:val="nil"/>
              <w:left w:val="nil"/>
              <w:bottom w:val="single" w:color="auto" w:sz="4" w:space="0"/>
              <w:right w:val="single" w:color="auto" w:sz="4" w:space="0"/>
            </w:tcBorders>
            <w:vAlign w:val="center"/>
          </w:tcPr>
          <w:p w14:paraId="6AA17E09">
            <w:pPr>
              <w:rPr>
                <w:rFonts w:ascii="仿宋" w:hAnsi="仿宋" w:eastAsia="仿宋" w:cs="仿宋"/>
                <w:sz w:val="24"/>
              </w:rPr>
            </w:pPr>
          </w:p>
        </w:tc>
        <w:tc>
          <w:tcPr>
            <w:tcW w:w="1698" w:type="dxa"/>
            <w:tcBorders>
              <w:top w:val="single" w:color="auto" w:sz="4" w:space="0"/>
              <w:left w:val="nil"/>
              <w:bottom w:val="single" w:color="auto" w:sz="4" w:space="0"/>
              <w:right w:val="single" w:color="auto" w:sz="4" w:space="0"/>
            </w:tcBorders>
          </w:tcPr>
          <w:p w14:paraId="668291BB">
            <w:pPr>
              <w:jc w:val="center"/>
              <w:rPr>
                <w:rFonts w:ascii="仿宋" w:hAnsi="仿宋" w:eastAsia="仿宋" w:cs="仿宋"/>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2C41719D">
            <w:pPr>
              <w:jc w:val="center"/>
              <w:rPr>
                <w:rFonts w:ascii="仿宋" w:hAnsi="仿宋" w:eastAsia="仿宋" w:cs="仿宋"/>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18A2AE1C">
            <w:pPr>
              <w:jc w:val="center"/>
              <w:rPr>
                <w:rFonts w:ascii="仿宋" w:hAnsi="仿宋" w:eastAsia="仿宋" w:cs="仿宋"/>
                <w:sz w:val="24"/>
              </w:rPr>
            </w:pPr>
          </w:p>
        </w:tc>
        <w:tc>
          <w:tcPr>
            <w:tcW w:w="862" w:type="dxa"/>
            <w:tcBorders>
              <w:top w:val="nil"/>
              <w:left w:val="nil"/>
              <w:bottom w:val="single" w:color="auto" w:sz="4" w:space="0"/>
              <w:right w:val="single" w:color="auto" w:sz="4" w:space="0"/>
            </w:tcBorders>
            <w:vAlign w:val="center"/>
          </w:tcPr>
          <w:p w14:paraId="7A560FFE">
            <w:pPr>
              <w:jc w:val="center"/>
              <w:rPr>
                <w:rFonts w:ascii="仿宋" w:hAnsi="仿宋" w:eastAsia="仿宋" w:cs="仿宋"/>
                <w:sz w:val="24"/>
              </w:rPr>
            </w:pPr>
          </w:p>
        </w:tc>
        <w:tc>
          <w:tcPr>
            <w:tcW w:w="939" w:type="dxa"/>
            <w:tcBorders>
              <w:top w:val="nil"/>
              <w:left w:val="nil"/>
              <w:bottom w:val="single" w:color="auto" w:sz="4" w:space="0"/>
              <w:right w:val="single" w:color="auto" w:sz="4" w:space="0"/>
            </w:tcBorders>
            <w:vAlign w:val="center"/>
          </w:tcPr>
          <w:p w14:paraId="054DA0C8">
            <w:pPr>
              <w:jc w:val="center"/>
              <w:rPr>
                <w:rFonts w:ascii="仿宋" w:hAnsi="仿宋" w:eastAsia="仿宋" w:cs="仿宋"/>
                <w:sz w:val="24"/>
              </w:rPr>
            </w:pPr>
            <w:r>
              <w:rPr>
                <w:rFonts w:hint="eastAsia" w:ascii="仿宋" w:hAnsi="仿宋" w:eastAsia="仿宋" w:cs="仿宋"/>
                <w:sz w:val="24"/>
              </w:rPr>
              <w:t>　</w:t>
            </w:r>
          </w:p>
        </w:tc>
        <w:tc>
          <w:tcPr>
            <w:tcW w:w="953" w:type="dxa"/>
            <w:tcBorders>
              <w:top w:val="nil"/>
              <w:left w:val="nil"/>
              <w:bottom w:val="single" w:color="auto" w:sz="4" w:space="0"/>
              <w:right w:val="single" w:color="auto" w:sz="4" w:space="0"/>
            </w:tcBorders>
            <w:vAlign w:val="center"/>
          </w:tcPr>
          <w:p w14:paraId="0D1CBE74">
            <w:pPr>
              <w:jc w:val="center"/>
              <w:rPr>
                <w:rFonts w:ascii="仿宋" w:hAnsi="仿宋" w:eastAsia="仿宋" w:cs="仿宋"/>
                <w:sz w:val="24"/>
              </w:rPr>
            </w:pPr>
            <w:r>
              <w:rPr>
                <w:rFonts w:hint="eastAsia" w:ascii="仿宋" w:hAnsi="仿宋" w:eastAsia="仿宋" w:cs="仿宋"/>
                <w:sz w:val="24"/>
              </w:rPr>
              <w:t>　</w:t>
            </w:r>
          </w:p>
        </w:tc>
        <w:tc>
          <w:tcPr>
            <w:tcW w:w="878" w:type="dxa"/>
            <w:tcBorders>
              <w:top w:val="nil"/>
              <w:left w:val="nil"/>
              <w:bottom w:val="single" w:color="auto" w:sz="4" w:space="0"/>
              <w:right w:val="single" w:color="auto" w:sz="4" w:space="0"/>
            </w:tcBorders>
            <w:vAlign w:val="center"/>
          </w:tcPr>
          <w:p w14:paraId="59412F0E">
            <w:pPr>
              <w:jc w:val="center"/>
              <w:rPr>
                <w:rFonts w:ascii="仿宋" w:hAnsi="仿宋" w:eastAsia="仿宋" w:cs="仿宋"/>
                <w:sz w:val="24"/>
              </w:rPr>
            </w:pPr>
          </w:p>
        </w:tc>
      </w:tr>
      <w:tr w14:paraId="7AFC8E83">
        <w:tblPrEx>
          <w:tblCellMar>
            <w:top w:w="0" w:type="dxa"/>
            <w:left w:w="108" w:type="dxa"/>
            <w:bottom w:w="0" w:type="dxa"/>
            <w:right w:w="108" w:type="dxa"/>
          </w:tblCellMar>
        </w:tblPrEx>
        <w:trPr>
          <w:trHeight w:val="708" w:hRule="atLeast"/>
        </w:trPr>
        <w:tc>
          <w:tcPr>
            <w:tcW w:w="8529" w:type="dxa"/>
            <w:gridSpan w:val="7"/>
            <w:tcBorders>
              <w:top w:val="single" w:color="auto" w:sz="4" w:space="0"/>
              <w:left w:val="single" w:color="auto" w:sz="4" w:space="0"/>
              <w:bottom w:val="single" w:color="auto" w:sz="4" w:space="0"/>
              <w:right w:val="single" w:color="auto" w:sz="4" w:space="0"/>
            </w:tcBorders>
            <w:vAlign w:val="center"/>
          </w:tcPr>
          <w:p w14:paraId="4AD9ECE7">
            <w:pPr>
              <w:jc w:val="center"/>
              <w:rPr>
                <w:rFonts w:ascii="仿宋" w:hAnsi="仿宋" w:eastAsia="仿宋" w:cs="仿宋"/>
                <w:sz w:val="24"/>
              </w:rPr>
            </w:pPr>
            <w:r>
              <w:rPr>
                <w:rFonts w:hint="eastAsia" w:ascii="仿宋" w:hAnsi="仿宋" w:eastAsia="仿宋" w:cs="仿宋"/>
                <w:sz w:val="24"/>
              </w:rPr>
              <w:t>总计（元）</w:t>
            </w:r>
          </w:p>
        </w:tc>
        <w:tc>
          <w:tcPr>
            <w:tcW w:w="953" w:type="dxa"/>
            <w:tcBorders>
              <w:top w:val="single" w:color="auto" w:sz="4" w:space="0"/>
              <w:left w:val="nil"/>
              <w:bottom w:val="single" w:color="auto" w:sz="4" w:space="0"/>
              <w:right w:val="single" w:color="auto" w:sz="4" w:space="0"/>
            </w:tcBorders>
            <w:vAlign w:val="center"/>
          </w:tcPr>
          <w:p w14:paraId="7AE5A143">
            <w:pPr>
              <w:jc w:val="center"/>
              <w:rPr>
                <w:rFonts w:ascii="仿宋" w:hAnsi="仿宋" w:eastAsia="仿宋" w:cs="仿宋"/>
                <w:sz w:val="24"/>
              </w:rPr>
            </w:pPr>
          </w:p>
        </w:tc>
        <w:tc>
          <w:tcPr>
            <w:tcW w:w="878" w:type="dxa"/>
            <w:tcBorders>
              <w:top w:val="single" w:color="auto" w:sz="4" w:space="0"/>
              <w:left w:val="nil"/>
              <w:bottom w:val="single" w:color="auto" w:sz="4" w:space="0"/>
              <w:right w:val="single" w:color="auto" w:sz="4" w:space="0"/>
            </w:tcBorders>
            <w:vAlign w:val="center"/>
          </w:tcPr>
          <w:p w14:paraId="51573268">
            <w:pPr>
              <w:jc w:val="center"/>
              <w:rPr>
                <w:rFonts w:ascii="仿宋" w:hAnsi="仿宋" w:eastAsia="仿宋" w:cs="仿宋"/>
                <w:sz w:val="24"/>
              </w:rPr>
            </w:pPr>
          </w:p>
        </w:tc>
      </w:tr>
    </w:tbl>
    <w:p w14:paraId="0F2964AF">
      <w:pPr>
        <w:spacing w:line="500" w:lineRule="exact"/>
        <w:rPr>
          <w:rFonts w:ascii="仿宋" w:hAnsi="仿宋" w:eastAsia="仿宋" w:cs="仿宋"/>
          <w:bCs/>
          <w:sz w:val="28"/>
          <w:szCs w:val="28"/>
        </w:rPr>
      </w:pPr>
      <w:r>
        <w:rPr>
          <w:rFonts w:hint="eastAsia" w:ascii="仿宋" w:hAnsi="仿宋" w:eastAsia="仿宋" w:cs="仿宋"/>
          <w:b/>
          <w:bCs/>
          <w:sz w:val="28"/>
          <w:szCs w:val="28"/>
        </w:rPr>
        <w:t>注：</w:t>
      </w:r>
      <w:r>
        <w:rPr>
          <w:rFonts w:hint="eastAsia" w:ascii="仿宋" w:hAnsi="仿宋" w:eastAsia="仿宋" w:cs="仿宋"/>
          <w:bCs/>
          <w:sz w:val="28"/>
          <w:szCs w:val="28"/>
        </w:rPr>
        <w:t>1.该部分价格包括</w:t>
      </w:r>
      <w:r>
        <w:rPr>
          <w:rFonts w:hint="eastAsia" w:ascii="仿宋" w:hAnsi="仿宋" w:eastAsia="仿宋" w:cs="仿宋"/>
          <w:kern w:val="0"/>
          <w:sz w:val="28"/>
          <w:szCs w:val="28"/>
          <w:lang w:val="en-US" w:eastAsia="zh-CN"/>
        </w:rPr>
        <w:t>附件1</w:t>
      </w:r>
      <w:r>
        <w:rPr>
          <w:rFonts w:hint="eastAsia" w:ascii="仿宋" w:hAnsi="仿宋" w:eastAsia="仿宋" w:cs="仿宋"/>
          <w:bCs/>
          <w:sz w:val="28"/>
          <w:szCs w:val="28"/>
        </w:rPr>
        <w:t>中的所有配置。若</w:t>
      </w:r>
      <w:r>
        <w:rPr>
          <w:rFonts w:hint="eastAsia" w:ascii="仿宋" w:hAnsi="仿宋" w:eastAsia="仿宋" w:cs="仿宋"/>
          <w:bCs/>
          <w:sz w:val="28"/>
          <w:szCs w:val="28"/>
          <w:lang w:eastAsia="zh-CN"/>
        </w:rPr>
        <w:t>供应商</w:t>
      </w:r>
      <w:r>
        <w:rPr>
          <w:rFonts w:hint="eastAsia" w:ascii="仿宋" w:hAnsi="仿宋" w:eastAsia="仿宋" w:cs="仿宋"/>
          <w:bCs/>
          <w:sz w:val="28"/>
          <w:szCs w:val="28"/>
        </w:rPr>
        <w:t>不能提供或认为没有必要提供，则必须在本表备注项中进行说明，若没有则不填。如不说明，招标人则认为此价格包括</w:t>
      </w:r>
      <w:r>
        <w:rPr>
          <w:rFonts w:hint="eastAsia" w:ascii="仿宋" w:hAnsi="仿宋" w:eastAsia="仿宋" w:cs="仿宋"/>
          <w:kern w:val="0"/>
          <w:sz w:val="28"/>
          <w:szCs w:val="28"/>
          <w:lang w:val="en-US" w:eastAsia="zh-CN"/>
        </w:rPr>
        <w:t>附件1</w:t>
      </w:r>
      <w:r>
        <w:rPr>
          <w:rFonts w:hint="eastAsia" w:ascii="仿宋" w:hAnsi="仿宋" w:eastAsia="仿宋" w:cs="仿宋"/>
          <w:bCs/>
          <w:sz w:val="28"/>
          <w:szCs w:val="28"/>
        </w:rPr>
        <w:t>的所有配置。</w:t>
      </w:r>
    </w:p>
    <w:p w14:paraId="46B23482">
      <w:pPr>
        <w:numPr>
          <w:ilvl w:val="0"/>
          <w:numId w:val="1"/>
        </w:numPr>
        <w:spacing w:line="500" w:lineRule="exact"/>
        <w:ind w:firstLine="548" w:firstLineChars="196"/>
        <w:rPr>
          <w:rFonts w:ascii="仿宋" w:hAnsi="仿宋" w:eastAsia="仿宋" w:cs="仿宋"/>
          <w:sz w:val="28"/>
          <w:szCs w:val="28"/>
        </w:rPr>
      </w:pPr>
      <w:r>
        <w:rPr>
          <w:rFonts w:hint="eastAsia" w:ascii="仿宋" w:hAnsi="仿宋" w:eastAsia="仿宋" w:cs="仿宋"/>
          <w:bCs/>
          <w:sz w:val="28"/>
          <w:szCs w:val="28"/>
        </w:rPr>
        <w:t>总价金额与单价金额不一致的，以单价金额计算结果为准；单价金额小数点有明显错位的，应以总价为准，并修改单价。</w:t>
      </w:r>
    </w:p>
    <w:p w14:paraId="2C49EF33">
      <w:pPr>
        <w:spacing w:line="500" w:lineRule="exact"/>
        <w:rPr>
          <w:rFonts w:ascii="仿宋" w:hAnsi="仿宋" w:eastAsia="仿宋" w:cs="仿宋"/>
          <w:bCs/>
          <w:sz w:val="28"/>
          <w:szCs w:val="28"/>
        </w:rPr>
      </w:pPr>
    </w:p>
    <w:p w14:paraId="63713503">
      <w:pPr>
        <w:spacing w:line="360" w:lineRule="exact"/>
        <w:ind w:firstLine="560" w:firstLineChars="200"/>
        <w:jc w:val="left"/>
        <w:rPr>
          <w:rFonts w:ascii="仿宋" w:hAnsi="仿宋" w:eastAsia="仿宋" w:cs="仿宋"/>
          <w:sz w:val="28"/>
          <w:szCs w:val="28"/>
        </w:rPr>
      </w:pPr>
    </w:p>
    <w:p w14:paraId="33FF9AA0">
      <w:pPr>
        <w:spacing w:line="480" w:lineRule="auto"/>
        <w:ind w:firstLine="560" w:firstLineChars="200"/>
        <w:jc w:val="left"/>
        <w:rPr>
          <w:rFonts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1C65FCFF">
      <w:pPr>
        <w:spacing w:line="48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42C82160">
      <w:pPr>
        <w:spacing w:line="480" w:lineRule="auto"/>
        <w:ind w:firstLine="560" w:firstLineChars="200"/>
        <w:rPr>
          <w:rFonts w:ascii="仿宋" w:hAnsi="仿宋" w:eastAsia="仿宋" w:cs="仿宋"/>
          <w:sz w:val="28"/>
          <w:szCs w:val="28"/>
        </w:rPr>
        <w:sectPr>
          <w:headerReference r:id="rId3" w:type="default"/>
          <w:footerReference r:id="rId4" w:type="default"/>
          <w:pgSz w:w="11906" w:h="16838"/>
          <w:pgMar w:top="1417" w:right="1417" w:bottom="1417" w:left="1417" w:header="780" w:footer="567" w:gutter="0"/>
          <w:cols w:space="720" w:num="1"/>
          <w:docGrid w:linePitch="312" w:charSpace="0"/>
        </w:sect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AA24BE9">
      <w:pPr>
        <w:spacing w:before="4"/>
        <w:rPr>
          <w:rFonts w:ascii="仿宋" w:hAnsi="仿宋" w:eastAsia="仿宋" w:cs="仿宋"/>
          <w:sz w:val="16"/>
          <w:szCs w:val="16"/>
        </w:rPr>
      </w:pPr>
    </w:p>
    <w:p w14:paraId="0A6FE807">
      <w:pPr>
        <w:pStyle w:val="5"/>
        <w:spacing w:before="60" w:after="60" w:line="360" w:lineRule="auto"/>
        <w:jc w:val="center"/>
        <w:rPr>
          <w:rFonts w:ascii="仿宋" w:hAnsi="仿宋" w:eastAsia="仿宋" w:cs="仿宋"/>
        </w:rPr>
      </w:pPr>
      <w:bookmarkStart w:id="33" w:name="四、技术内容偏离表"/>
      <w:bookmarkEnd w:id="33"/>
      <w:bookmarkStart w:id="34" w:name="_Toc20562"/>
      <w:bookmarkStart w:id="35" w:name="_Toc12427"/>
      <w:bookmarkStart w:id="36" w:name="_Toc11915"/>
      <w:bookmarkStart w:id="37" w:name="_Toc13897"/>
      <w:r>
        <w:rPr>
          <w:rFonts w:hint="eastAsia" w:ascii="仿宋" w:hAnsi="仿宋" w:eastAsia="仿宋" w:cs="仿宋"/>
          <w:spacing w:val="-1"/>
          <w:sz w:val="28"/>
          <w:szCs w:val="28"/>
          <w:lang w:val="en-US" w:eastAsia="zh-CN"/>
        </w:rPr>
        <w:t>六</w:t>
      </w:r>
      <w:r>
        <w:rPr>
          <w:rFonts w:hint="eastAsia" w:ascii="仿宋" w:hAnsi="仿宋" w:eastAsia="仿宋" w:cs="仿宋"/>
          <w:spacing w:val="-1"/>
          <w:sz w:val="28"/>
          <w:szCs w:val="28"/>
        </w:rPr>
        <w:t>、</w:t>
      </w:r>
      <w:bookmarkStart w:id="38" w:name="_Toc5679"/>
      <w:r>
        <w:rPr>
          <w:rFonts w:hint="eastAsia" w:ascii="仿宋" w:hAnsi="仿宋" w:eastAsia="仿宋" w:cs="仿宋"/>
        </w:rPr>
        <w:t>产品规格、技术参数及性能响应表</w:t>
      </w:r>
      <w:bookmarkEnd w:id="34"/>
      <w:bookmarkEnd w:id="35"/>
      <w:bookmarkEnd w:id="36"/>
      <w:bookmarkEnd w:id="37"/>
    </w:p>
    <w:p w14:paraId="717D8010">
      <w:pPr>
        <w:spacing w:line="500" w:lineRule="exac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p>
    <w:p w14:paraId="74058B93">
      <w:pPr>
        <w:spacing w:line="500" w:lineRule="exact"/>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tbl>
      <w:tblPr>
        <w:tblStyle w:val="2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427"/>
        <w:gridCol w:w="2908"/>
        <w:gridCol w:w="2864"/>
        <w:gridCol w:w="884"/>
        <w:gridCol w:w="918"/>
      </w:tblGrid>
      <w:tr w14:paraId="6D85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639" w:type="dxa"/>
            <w:vAlign w:val="center"/>
          </w:tcPr>
          <w:p w14:paraId="28B5CCC0">
            <w:pPr>
              <w:spacing w:line="36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427" w:type="dxa"/>
            <w:vAlign w:val="center"/>
          </w:tcPr>
          <w:p w14:paraId="04C19EFD">
            <w:pPr>
              <w:spacing w:line="360" w:lineRule="exact"/>
              <w:jc w:val="center"/>
              <w:rPr>
                <w:rFonts w:ascii="仿宋" w:hAnsi="仿宋" w:eastAsia="仿宋" w:cs="仿宋"/>
                <w:sz w:val="28"/>
                <w:szCs w:val="28"/>
              </w:rPr>
            </w:pPr>
            <w:r>
              <w:rPr>
                <w:rFonts w:hint="eastAsia" w:ascii="仿宋" w:hAnsi="仿宋" w:eastAsia="仿宋" w:cs="仿宋"/>
                <w:sz w:val="28"/>
                <w:szCs w:val="28"/>
              </w:rPr>
              <w:t>产品（设备）名称</w:t>
            </w:r>
          </w:p>
        </w:tc>
        <w:tc>
          <w:tcPr>
            <w:tcW w:w="2908" w:type="dxa"/>
            <w:vAlign w:val="center"/>
          </w:tcPr>
          <w:p w14:paraId="117D2533">
            <w:pPr>
              <w:spacing w:line="360" w:lineRule="exact"/>
              <w:jc w:val="center"/>
              <w:rPr>
                <w:rFonts w:ascii="仿宋" w:hAnsi="仿宋" w:eastAsia="仿宋" w:cs="仿宋"/>
                <w:sz w:val="28"/>
                <w:szCs w:val="28"/>
              </w:rPr>
            </w:pPr>
            <w:r>
              <w:rPr>
                <w:rFonts w:hint="eastAsia" w:ascii="仿宋" w:hAnsi="仿宋" w:eastAsia="仿宋" w:cs="仿宋"/>
                <w:sz w:val="28"/>
                <w:szCs w:val="28"/>
              </w:rPr>
              <w:t>招标文件要求的</w:t>
            </w:r>
          </w:p>
          <w:p w14:paraId="7054B7F3">
            <w:pPr>
              <w:spacing w:line="360" w:lineRule="exact"/>
              <w:jc w:val="center"/>
              <w:rPr>
                <w:rFonts w:ascii="仿宋" w:hAnsi="仿宋" w:eastAsia="仿宋" w:cs="仿宋"/>
                <w:sz w:val="28"/>
                <w:szCs w:val="28"/>
              </w:rPr>
            </w:pPr>
            <w:r>
              <w:rPr>
                <w:rFonts w:hint="eastAsia" w:ascii="仿宋" w:hAnsi="仿宋" w:eastAsia="仿宋" w:cs="仿宋"/>
                <w:sz w:val="28"/>
                <w:szCs w:val="28"/>
              </w:rPr>
              <w:t>规格、技术参数及性能</w:t>
            </w:r>
          </w:p>
        </w:tc>
        <w:tc>
          <w:tcPr>
            <w:tcW w:w="2864" w:type="dxa"/>
            <w:vAlign w:val="center"/>
          </w:tcPr>
          <w:p w14:paraId="468BAE35">
            <w:pPr>
              <w:spacing w:line="360" w:lineRule="exact"/>
              <w:jc w:val="center"/>
              <w:rPr>
                <w:rFonts w:ascii="仿宋" w:hAnsi="仿宋" w:eastAsia="仿宋" w:cs="仿宋"/>
                <w:sz w:val="28"/>
                <w:szCs w:val="28"/>
              </w:rPr>
            </w:pPr>
            <w:r>
              <w:rPr>
                <w:rFonts w:hint="eastAsia" w:ascii="仿宋" w:hAnsi="仿宋" w:eastAsia="仿宋" w:cs="仿宋"/>
                <w:sz w:val="28"/>
                <w:szCs w:val="28"/>
              </w:rPr>
              <w:t>所投产品（设备）的</w:t>
            </w:r>
          </w:p>
          <w:p w14:paraId="483241F5">
            <w:pPr>
              <w:spacing w:line="360" w:lineRule="exact"/>
              <w:jc w:val="center"/>
              <w:rPr>
                <w:rFonts w:ascii="仿宋" w:hAnsi="仿宋" w:eastAsia="仿宋" w:cs="仿宋"/>
                <w:sz w:val="28"/>
                <w:szCs w:val="28"/>
              </w:rPr>
            </w:pPr>
            <w:r>
              <w:rPr>
                <w:rFonts w:hint="eastAsia" w:ascii="仿宋" w:hAnsi="仿宋" w:eastAsia="仿宋" w:cs="仿宋"/>
                <w:sz w:val="28"/>
                <w:szCs w:val="28"/>
              </w:rPr>
              <w:t>规格、技术参数及性能</w:t>
            </w:r>
          </w:p>
        </w:tc>
        <w:tc>
          <w:tcPr>
            <w:tcW w:w="884" w:type="dxa"/>
            <w:vAlign w:val="center"/>
          </w:tcPr>
          <w:p w14:paraId="1EFD6DD2">
            <w:pPr>
              <w:spacing w:line="360" w:lineRule="exact"/>
              <w:jc w:val="center"/>
              <w:rPr>
                <w:rFonts w:ascii="仿宋" w:hAnsi="仿宋" w:eastAsia="仿宋" w:cs="仿宋"/>
                <w:sz w:val="28"/>
                <w:szCs w:val="28"/>
              </w:rPr>
            </w:pPr>
            <w:r>
              <w:rPr>
                <w:rFonts w:hint="eastAsia" w:ascii="仿宋" w:hAnsi="仿宋" w:eastAsia="仿宋" w:cs="仿宋"/>
                <w:sz w:val="28"/>
                <w:szCs w:val="28"/>
              </w:rPr>
              <w:t>是否偏离</w:t>
            </w:r>
          </w:p>
        </w:tc>
        <w:tc>
          <w:tcPr>
            <w:tcW w:w="918" w:type="dxa"/>
            <w:vAlign w:val="center"/>
          </w:tcPr>
          <w:p w14:paraId="16E2B64C">
            <w:pPr>
              <w:spacing w:line="360" w:lineRule="exact"/>
              <w:jc w:val="center"/>
              <w:rPr>
                <w:rFonts w:ascii="仿宋" w:hAnsi="仿宋" w:eastAsia="仿宋" w:cs="仿宋"/>
                <w:sz w:val="28"/>
                <w:szCs w:val="28"/>
              </w:rPr>
            </w:pPr>
            <w:r>
              <w:rPr>
                <w:rFonts w:hint="eastAsia" w:ascii="仿宋" w:hAnsi="仿宋" w:eastAsia="仿宋" w:cs="仿宋"/>
                <w:sz w:val="28"/>
                <w:szCs w:val="28"/>
              </w:rPr>
              <w:t>说明</w:t>
            </w:r>
          </w:p>
        </w:tc>
      </w:tr>
      <w:tr w14:paraId="6380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639" w:type="dxa"/>
            <w:vAlign w:val="center"/>
          </w:tcPr>
          <w:p w14:paraId="1C84C427">
            <w:pPr>
              <w:autoSpaceDN w:val="0"/>
              <w:spacing w:line="360" w:lineRule="exact"/>
              <w:jc w:val="center"/>
              <w:rPr>
                <w:rFonts w:ascii="仿宋" w:hAnsi="仿宋" w:eastAsia="仿宋" w:cs="仿宋"/>
                <w:sz w:val="28"/>
                <w:szCs w:val="28"/>
              </w:rPr>
            </w:pPr>
            <w:r>
              <w:rPr>
                <w:rFonts w:hint="eastAsia" w:ascii="仿宋" w:hAnsi="仿宋" w:eastAsia="仿宋" w:cs="仿宋"/>
                <w:sz w:val="28"/>
                <w:szCs w:val="28"/>
              </w:rPr>
              <w:t>1</w:t>
            </w:r>
          </w:p>
        </w:tc>
        <w:tc>
          <w:tcPr>
            <w:tcW w:w="1427" w:type="dxa"/>
            <w:vAlign w:val="center"/>
          </w:tcPr>
          <w:p w14:paraId="4EF4D518">
            <w:pPr>
              <w:autoSpaceDN w:val="0"/>
              <w:spacing w:line="360" w:lineRule="exact"/>
              <w:jc w:val="center"/>
              <w:rPr>
                <w:rFonts w:ascii="仿宋" w:hAnsi="仿宋" w:eastAsia="仿宋" w:cs="仿宋"/>
                <w:kern w:val="0"/>
                <w:sz w:val="28"/>
                <w:szCs w:val="28"/>
              </w:rPr>
            </w:pPr>
          </w:p>
        </w:tc>
        <w:tc>
          <w:tcPr>
            <w:tcW w:w="2908" w:type="dxa"/>
            <w:vAlign w:val="center"/>
          </w:tcPr>
          <w:p w14:paraId="45EE9E2A">
            <w:pPr>
              <w:spacing w:line="360" w:lineRule="exact"/>
              <w:ind w:left="420" w:hanging="420" w:hangingChars="150"/>
              <w:jc w:val="center"/>
              <w:rPr>
                <w:rFonts w:ascii="仿宋" w:hAnsi="仿宋" w:eastAsia="仿宋" w:cs="仿宋"/>
                <w:sz w:val="28"/>
                <w:szCs w:val="28"/>
              </w:rPr>
            </w:pPr>
          </w:p>
        </w:tc>
        <w:tc>
          <w:tcPr>
            <w:tcW w:w="2864" w:type="dxa"/>
            <w:vAlign w:val="center"/>
          </w:tcPr>
          <w:p w14:paraId="3CF1E225">
            <w:pPr>
              <w:spacing w:line="360" w:lineRule="exact"/>
              <w:jc w:val="center"/>
              <w:rPr>
                <w:rFonts w:ascii="仿宋" w:hAnsi="仿宋" w:eastAsia="仿宋" w:cs="仿宋"/>
                <w:sz w:val="28"/>
                <w:szCs w:val="28"/>
              </w:rPr>
            </w:pPr>
          </w:p>
        </w:tc>
        <w:tc>
          <w:tcPr>
            <w:tcW w:w="884" w:type="dxa"/>
            <w:vAlign w:val="center"/>
          </w:tcPr>
          <w:p w14:paraId="7F9FF1BF">
            <w:pPr>
              <w:spacing w:line="360" w:lineRule="exact"/>
              <w:jc w:val="center"/>
              <w:rPr>
                <w:rFonts w:ascii="仿宋" w:hAnsi="仿宋" w:eastAsia="仿宋" w:cs="仿宋"/>
                <w:sz w:val="28"/>
                <w:szCs w:val="28"/>
              </w:rPr>
            </w:pPr>
          </w:p>
        </w:tc>
        <w:tc>
          <w:tcPr>
            <w:tcW w:w="918" w:type="dxa"/>
            <w:vAlign w:val="center"/>
          </w:tcPr>
          <w:p w14:paraId="2B95D068">
            <w:pPr>
              <w:spacing w:line="360" w:lineRule="exact"/>
              <w:jc w:val="center"/>
              <w:rPr>
                <w:rFonts w:ascii="仿宋" w:hAnsi="仿宋" w:eastAsia="仿宋" w:cs="仿宋"/>
                <w:sz w:val="28"/>
                <w:szCs w:val="28"/>
              </w:rPr>
            </w:pPr>
          </w:p>
        </w:tc>
      </w:tr>
      <w:tr w14:paraId="7A4F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639" w:type="dxa"/>
            <w:vAlign w:val="center"/>
          </w:tcPr>
          <w:p w14:paraId="1C864006">
            <w:pPr>
              <w:autoSpaceDN w:val="0"/>
              <w:spacing w:line="360" w:lineRule="exact"/>
              <w:jc w:val="center"/>
              <w:rPr>
                <w:rFonts w:ascii="仿宋" w:hAnsi="仿宋" w:eastAsia="仿宋" w:cs="仿宋"/>
                <w:sz w:val="28"/>
                <w:szCs w:val="28"/>
              </w:rPr>
            </w:pPr>
            <w:r>
              <w:rPr>
                <w:rFonts w:hint="eastAsia" w:ascii="仿宋" w:hAnsi="仿宋" w:eastAsia="仿宋" w:cs="仿宋"/>
                <w:sz w:val="28"/>
                <w:szCs w:val="28"/>
              </w:rPr>
              <w:t>2</w:t>
            </w:r>
          </w:p>
        </w:tc>
        <w:tc>
          <w:tcPr>
            <w:tcW w:w="1427" w:type="dxa"/>
            <w:vAlign w:val="center"/>
          </w:tcPr>
          <w:p w14:paraId="6DFDEDAD">
            <w:pPr>
              <w:autoSpaceDN w:val="0"/>
              <w:spacing w:line="360" w:lineRule="exact"/>
              <w:jc w:val="center"/>
              <w:rPr>
                <w:rFonts w:ascii="仿宋" w:hAnsi="仿宋" w:eastAsia="仿宋" w:cs="仿宋"/>
                <w:kern w:val="0"/>
                <w:sz w:val="28"/>
                <w:szCs w:val="28"/>
              </w:rPr>
            </w:pPr>
          </w:p>
        </w:tc>
        <w:tc>
          <w:tcPr>
            <w:tcW w:w="2908" w:type="dxa"/>
            <w:vAlign w:val="center"/>
          </w:tcPr>
          <w:p w14:paraId="0EEE7546">
            <w:pPr>
              <w:spacing w:line="360" w:lineRule="exact"/>
              <w:ind w:left="420" w:hanging="420" w:hangingChars="150"/>
              <w:jc w:val="center"/>
              <w:rPr>
                <w:rFonts w:ascii="仿宋" w:hAnsi="仿宋" w:eastAsia="仿宋" w:cs="仿宋"/>
                <w:sz w:val="28"/>
                <w:szCs w:val="28"/>
              </w:rPr>
            </w:pPr>
          </w:p>
        </w:tc>
        <w:tc>
          <w:tcPr>
            <w:tcW w:w="2864" w:type="dxa"/>
            <w:vAlign w:val="center"/>
          </w:tcPr>
          <w:p w14:paraId="1EF1CC82">
            <w:pPr>
              <w:spacing w:line="360" w:lineRule="exact"/>
              <w:jc w:val="center"/>
              <w:rPr>
                <w:rFonts w:ascii="仿宋" w:hAnsi="仿宋" w:eastAsia="仿宋" w:cs="仿宋"/>
                <w:sz w:val="28"/>
                <w:szCs w:val="28"/>
              </w:rPr>
            </w:pPr>
          </w:p>
        </w:tc>
        <w:tc>
          <w:tcPr>
            <w:tcW w:w="884" w:type="dxa"/>
            <w:vAlign w:val="center"/>
          </w:tcPr>
          <w:p w14:paraId="677A3D40">
            <w:pPr>
              <w:spacing w:line="360" w:lineRule="exact"/>
              <w:jc w:val="center"/>
              <w:rPr>
                <w:rFonts w:ascii="仿宋" w:hAnsi="仿宋" w:eastAsia="仿宋" w:cs="仿宋"/>
                <w:sz w:val="28"/>
                <w:szCs w:val="28"/>
              </w:rPr>
            </w:pPr>
          </w:p>
        </w:tc>
        <w:tc>
          <w:tcPr>
            <w:tcW w:w="918" w:type="dxa"/>
            <w:vAlign w:val="center"/>
          </w:tcPr>
          <w:p w14:paraId="0BE1A975">
            <w:pPr>
              <w:spacing w:line="360" w:lineRule="exact"/>
              <w:jc w:val="center"/>
              <w:rPr>
                <w:rFonts w:ascii="仿宋" w:hAnsi="仿宋" w:eastAsia="仿宋" w:cs="仿宋"/>
                <w:sz w:val="28"/>
                <w:szCs w:val="28"/>
              </w:rPr>
            </w:pPr>
          </w:p>
        </w:tc>
      </w:tr>
      <w:tr w14:paraId="08D8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639" w:type="dxa"/>
            <w:vAlign w:val="center"/>
          </w:tcPr>
          <w:p w14:paraId="23D0BBC0">
            <w:pPr>
              <w:autoSpaceDN w:val="0"/>
              <w:spacing w:line="360" w:lineRule="exact"/>
              <w:jc w:val="center"/>
              <w:rPr>
                <w:rFonts w:ascii="仿宋" w:hAnsi="仿宋" w:eastAsia="仿宋" w:cs="仿宋"/>
                <w:sz w:val="28"/>
                <w:szCs w:val="28"/>
              </w:rPr>
            </w:pPr>
            <w:r>
              <w:rPr>
                <w:rFonts w:hint="eastAsia" w:ascii="仿宋" w:hAnsi="仿宋" w:eastAsia="仿宋" w:cs="仿宋"/>
                <w:sz w:val="28"/>
                <w:szCs w:val="28"/>
              </w:rPr>
              <w:t>3</w:t>
            </w:r>
          </w:p>
        </w:tc>
        <w:tc>
          <w:tcPr>
            <w:tcW w:w="1427" w:type="dxa"/>
            <w:vAlign w:val="center"/>
          </w:tcPr>
          <w:p w14:paraId="740AEC29">
            <w:pPr>
              <w:autoSpaceDN w:val="0"/>
              <w:spacing w:line="360" w:lineRule="exact"/>
              <w:jc w:val="center"/>
              <w:rPr>
                <w:rFonts w:ascii="仿宋" w:hAnsi="仿宋" w:eastAsia="仿宋" w:cs="仿宋"/>
                <w:kern w:val="0"/>
                <w:sz w:val="28"/>
                <w:szCs w:val="28"/>
              </w:rPr>
            </w:pPr>
          </w:p>
        </w:tc>
        <w:tc>
          <w:tcPr>
            <w:tcW w:w="2908" w:type="dxa"/>
            <w:vAlign w:val="center"/>
          </w:tcPr>
          <w:p w14:paraId="7D371158">
            <w:pPr>
              <w:spacing w:line="360" w:lineRule="exact"/>
              <w:ind w:left="420" w:hanging="420" w:hangingChars="150"/>
              <w:jc w:val="center"/>
              <w:rPr>
                <w:rFonts w:ascii="仿宋" w:hAnsi="仿宋" w:eastAsia="仿宋" w:cs="仿宋"/>
                <w:sz w:val="28"/>
                <w:szCs w:val="28"/>
              </w:rPr>
            </w:pPr>
          </w:p>
        </w:tc>
        <w:tc>
          <w:tcPr>
            <w:tcW w:w="2864" w:type="dxa"/>
            <w:vAlign w:val="center"/>
          </w:tcPr>
          <w:p w14:paraId="009D7A16">
            <w:pPr>
              <w:spacing w:line="360" w:lineRule="exact"/>
              <w:jc w:val="center"/>
              <w:rPr>
                <w:rFonts w:ascii="仿宋" w:hAnsi="仿宋" w:eastAsia="仿宋" w:cs="仿宋"/>
                <w:sz w:val="28"/>
                <w:szCs w:val="28"/>
              </w:rPr>
            </w:pPr>
          </w:p>
        </w:tc>
        <w:tc>
          <w:tcPr>
            <w:tcW w:w="884" w:type="dxa"/>
            <w:vAlign w:val="center"/>
          </w:tcPr>
          <w:p w14:paraId="7ACA262E">
            <w:pPr>
              <w:spacing w:line="360" w:lineRule="exact"/>
              <w:jc w:val="center"/>
              <w:rPr>
                <w:rFonts w:ascii="仿宋" w:hAnsi="仿宋" w:eastAsia="仿宋" w:cs="仿宋"/>
                <w:sz w:val="28"/>
                <w:szCs w:val="28"/>
              </w:rPr>
            </w:pPr>
          </w:p>
        </w:tc>
        <w:tc>
          <w:tcPr>
            <w:tcW w:w="918" w:type="dxa"/>
            <w:vAlign w:val="center"/>
          </w:tcPr>
          <w:p w14:paraId="6B72690C">
            <w:pPr>
              <w:spacing w:line="360" w:lineRule="exact"/>
              <w:jc w:val="center"/>
              <w:rPr>
                <w:rFonts w:ascii="仿宋" w:hAnsi="仿宋" w:eastAsia="仿宋" w:cs="仿宋"/>
                <w:sz w:val="28"/>
                <w:szCs w:val="28"/>
              </w:rPr>
            </w:pPr>
          </w:p>
        </w:tc>
      </w:tr>
      <w:tr w14:paraId="6133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639" w:type="dxa"/>
            <w:vAlign w:val="center"/>
          </w:tcPr>
          <w:p w14:paraId="03E2153D">
            <w:pPr>
              <w:autoSpaceDN w:val="0"/>
              <w:spacing w:line="360" w:lineRule="exact"/>
              <w:jc w:val="center"/>
              <w:rPr>
                <w:rFonts w:ascii="仿宋" w:hAnsi="仿宋" w:eastAsia="仿宋" w:cs="仿宋"/>
                <w:sz w:val="28"/>
                <w:szCs w:val="28"/>
              </w:rPr>
            </w:pPr>
            <w:r>
              <w:rPr>
                <w:rFonts w:hint="eastAsia" w:ascii="仿宋" w:hAnsi="仿宋" w:eastAsia="仿宋" w:cs="仿宋"/>
                <w:sz w:val="28"/>
                <w:szCs w:val="28"/>
              </w:rPr>
              <w:t>4</w:t>
            </w:r>
          </w:p>
        </w:tc>
        <w:tc>
          <w:tcPr>
            <w:tcW w:w="1427" w:type="dxa"/>
            <w:vAlign w:val="center"/>
          </w:tcPr>
          <w:p w14:paraId="4489491E">
            <w:pPr>
              <w:autoSpaceDN w:val="0"/>
              <w:spacing w:line="360" w:lineRule="exact"/>
              <w:jc w:val="center"/>
              <w:rPr>
                <w:rFonts w:ascii="仿宋" w:hAnsi="仿宋" w:eastAsia="仿宋" w:cs="仿宋"/>
                <w:kern w:val="0"/>
                <w:sz w:val="28"/>
                <w:szCs w:val="28"/>
              </w:rPr>
            </w:pPr>
          </w:p>
        </w:tc>
        <w:tc>
          <w:tcPr>
            <w:tcW w:w="2908" w:type="dxa"/>
            <w:vAlign w:val="center"/>
          </w:tcPr>
          <w:p w14:paraId="6451F733">
            <w:pPr>
              <w:spacing w:line="360" w:lineRule="exact"/>
              <w:ind w:left="420" w:hanging="420" w:hangingChars="150"/>
              <w:jc w:val="center"/>
              <w:rPr>
                <w:rFonts w:ascii="仿宋" w:hAnsi="仿宋" w:eastAsia="仿宋" w:cs="仿宋"/>
                <w:sz w:val="28"/>
                <w:szCs w:val="28"/>
              </w:rPr>
            </w:pPr>
          </w:p>
        </w:tc>
        <w:tc>
          <w:tcPr>
            <w:tcW w:w="2864" w:type="dxa"/>
            <w:vAlign w:val="center"/>
          </w:tcPr>
          <w:p w14:paraId="05DC7F62">
            <w:pPr>
              <w:spacing w:line="360" w:lineRule="exact"/>
              <w:jc w:val="center"/>
              <w:rPr>
                <w:rFonts w:ascii="仿宋" w:hAnsi="仿宋" w:eastAsia="仿宋" w:cs="仿宋"/>
                <w:sz w:val="28"/>
                <w:szCs w:val="28"/>
              </w:rPr>
            </w:pPr>
          </w:p>
        </w:tc>
        <w:tc>
          <w:tcPr>
            <w:tcW w:w="884" w:type="dxa"/>
            <w:vAlign w:val="center"/>
          </w:tcPr>
          <w:p w14:paraId="61FF8001">
            <w:pPr>
              <w:spacing w:line="360" w:lineRule="exact"/>
              <w:jc w:val="center"/>
              <w:rPr>
                <w:rFonts w:ascii="仿宋" w:hAnsi="仿宋" w:eastAsia="仿宋" w:cs="仿宋"/>
                <w:sz w:val="28"/>
                <w:szCs w:val="28"/>
              </w:rPr>
            </w:pPr>
          </w:p>
        </w:tc>
        <w:tc>
          <w:tcPr>
            <w:tcW w:w="918" w:type="dxa"/>
            <w:vAlign w:val="center"/>
          </w:tcPr>
          <w:p w14:paraId="2256132D">
            <w:pPr>
              <w:spacing w:line="360" w:lineRule="exact"/>
              <w:jc w:val="center"/>
              <w:rPr>
                <w:rFonts w:ascii="仿宋" w:hAnsi="仿宋" w:eastAsia="仿宋" w:cs="仿宋"/>
                <w:sz w:val="28"/>
                <w:szCs w:val="28"/>
              </w:rPr>
            </w:pPr>
          </w:p>
        </w:tc>
      </w:tr>
      <w:tr w14:paraId="0C4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639" w:type="dxa"/>
            <w:vAlign w:val="center"/>
          </w:tcPr>
          <w:p w14:paraId="32DD9706">
            <w:pPr>
              <w:autoSpaceDN w:val="0"/>
              <w:spacing w:line="360" w:lineRule="exact"/>
              <w:jc w:val="center"/>
              <w:rPr>
                <w:rFonts w:ascii="仿宋" w:hAnsi="仿宋" w:eastAsia="仿宋" w:cs="仿宋"/>
                <w:sz w:val="28"/>
                <w:szCs w:val="28"/>
              </w:rPr>
            </w:pPr>
            <w:r>
              <w:rPr>
                <w:rFonts w:hint="eastAsia" w:ascii="仿宋" w:hAnsi="仿宋" w:eastAsia="仿宋" w:cs="仿宋"/>
                <w:sz w:val="28"/>
                <w:szCs w:val="28"/>
              </w:rPr>
              <w:t>…</w:t>
            </w:r>
          </w:p>
        </w:tc>
        <w:tc>
          <w:tcPr>
            <w:tcW w:w="1427" w:type="dxa"/>
            <w:vAlign w:val="center"/>
          </w:tcPr>
          <w:p w14:paraId="7AF584B9">
            <w:pPr>
              <w:autoSpaceDN w:val="0"/>
              <w:spacing w:line="360" w:lineRule="exact"/>
              <w:jc w:val="center"/>
              <w:rPr>
                <w:rFonts w:ascii="仿宋" w:hAnsi="仿宋" w:eastAsia="仿宋" w:cs="仿宋"/>
                <w:kern w:val="0"/>
                <w:sz w:val="28"/>
                <w:szCs w:val="28"/>
              </w:rPr>
            </w:pPr>
          </w:p>
        </w:tc>
        <w:tc>
          <w:tcPr>
            <w:tcW w:w="2908" w:type="dxa"/>
            <w:vAlign w:val="center"/>
          </w:tcPr>
          <w:p w14:paraId="6F44059E">
            <w:pPr>
              <w:spacing w:line="360" w:lineRule="exact"/>
              <w:ind w:left="420" w:hanging="420" w:hangingChars="150"/>
              <w:jc w:val="center"/>
              <w:rPr>
                <w:rFonts w:ascii="仿宋" w:hAnsi="仿宋" w:eastAsia="仿宋" w:cs="仿宋"/>
                <w:sz w:val="28"/>
                <w:szCs w:val="28"/>
              </w:rPr>
            </w:pPr>
          </w:p>
        </w:tc>
        <w:tc>
          <w:tcPr>
            <w:tcW w:w="2864" w:type="dxa"/>
            <w:vAlign w:val="center"/>
          </w:tcPr>
          <w:p w14:paraId="1321BA34">
            <w:pPr>
              <w:spacing w:line="360" w:lineRule="exact"/>
              <w:jc w:val="center"/>
              <w:rPr>
                <w:rFonts w:ascii="仿宋" w:hAnsi="仿宋" w:eastAsia="仿宋" w:cs="仿宋"/>
                <w:sz w:val="28"/>
                <w:szCs w:val="28"/>
              </w:rPr>
            </w:pPr>
          </w:p>
        </w:tc>
        <w:tc>
          <w:tcPr>
            <w:tcW w:w="884" w:type="dxa"/>
            <w:vAlign w:val="center"/>
          </w:tcPr>
          <w:p w14:paraId="7FDBD23E">
            <w:pPr>
              <w:spacing w:line="360" w:lineRule="exact"/>
              <w:jc w:val="center"/>
              <w:rPr>
                <w:rFonts w:ascii="仿宋" w:hAnsi="仿宋" w:eastAsia="仿宋" w:cs="仿宋"/>
                <w:sz w:val="28"/>
                <w:szCs w:val="28"/>
              </w:rPr>
            </w:pPr>
          </w:p>
        </w:tc>
        <w:tc>
          <w:tcPr>
            <w:tcW w:w="918" w:type="dxa"/>
            <w:vAlign w:val="center"/>
          </w:tcPr>
          <w:p w14:paraId="4795BF0D">
            <w:pPr>
              <w:spacing w:line="360" w:lineRule="exact"/>
              <w:jc w:val="center"/>
              <w:rPr>
                <w:rFonts w:ascii="仿宋" w:hAnsi="仿宋" w:eastAsia="仿宋" w:cs="仿宋"/>
                <w:sz w:val="28"/>
                <w:szCs w:val="28"/>
              </w:rPr>
            </w:pPr>
          </w:p>
        </w:tc>
      </w:tr>
    </w:tbl>
    <w:p w14:paraId="240A6216">
      <w:pPr>
        <w:spacing w:line="3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注：1.</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所投产品（设备）的实际规格、技术参数及性能逐条对应</w:t>
      </w:r>
      <w:r>
        <w:rPr>
          <w:rFonts w:hint="eastAsia" w:ascii="仿宋" w:hAnsi="仿宋" w:eastAsia="仿宋" w:cs="仿宋"/>
          <w:kern w:val="0"/>
          <w:sz w:val="28"/>
          <w:szCs w:val="28"/>
          <w:highlight w:val="green"/>
          <w:lang w:val="en-US" w:eastAsia="zh-CN"/>
        </w:rPr>
        <w:t>附件1</w:t>
      </w:r>
      <w:r>
        <w:rPr>
          <w:rFonts w:hint="eastAsia" w:ascii="仿宋" w:hAnsi="仿宋" w:eastAsia="仿宋" w:cs="仿宋"/>
          <w:kern w:val="0"/>
          <w:sz w:val="28"/>
          <w:szCs w:val="28"/>
        </w:rPr>
        <w:t>中要求的规格、技术参数及性能如实、完整、准确的填写该表。</w:t>
      </w:r>
    </w:p>
    <w:p w14:paraId="0D1648B0">
      <w:pPr>
        <w:spacing w:line="3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   2.如投标产品（设备）规格、技术参数及性能完全响应招标文件要求为无偏离，优于竞招标文件要求为正偏离，低于招标文件要求为负偏离；若投标产品（设备）规格、技术参数及性能发生偏离，需在</w:t>
      </w:r>
      <w:r>
        <w:rPr>
          <w:rFonts w:hint="eastAsia" w:ascii="仿宋" w:hAnsi="仿宋" w:eastAsia="仿宋" w:cs="仿宋"/>
          <w:b/>
          <w:bCs/>
          <w:kern w:val="0"/>
          <w:sz w:val="28"/>
          <w:szCs w:val="28"/>
          <w:u w:val="single"/>
        </w:rPr>
        <w:t>说明</w:t>
      </w:r>
      <w:r>
        <w:rPr>
          <w:rFonts w:hint="eastAsia" w:ascii="仿宋" w:hAnsi="仿宋" w:eastAsia="仿宋" w:cs="仿宋"/>
          <w:kern w:val="0"/>
          <w:sz w:val="28"/>
          <w:szCs w:val="28"/>
        </w:rPr>
        <w:t>一栏上注明偏离事项。</w:t>
      </w:r>
    </w:p>
    <w:p w14:paraId="1034E2BE">
      <w:pPr>
        <w:spacing w:line="3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说明：</w:t>
      </w:r>
    </w:p>
    <w:p w14:paraId="33A97D24">
      <w:pPr>
        <w:spacing w:line="3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 序号请按</w:t>
      </w:r>
      <w:r>
        <w:rPr>
          <w:rFonts w:hint="eastAsia" w:ascii="仿宋" w:hAnsi="仿宋" w:eastAsia="仿宋" w:cs="仿宋"/>
          <w:kern w:val="0"/>
          <w:sz w:val="28"/>
          <w:szCs w:val="28"/>
          <w:highlight w:val="green"/>
          <w:lang w:val="en-US" w:eastAsia="zh-CN"/>
        </w:rPr>
        <w:t>附件1</w:t>
      </w:r>
      <w:r>
        <w:rPr>
          <w:rFonts w:hint="eastAsia" w:ascii="仿宋" w:hAnsi="仿宋" w:eastAsia="仿宋" w:cs="仿宋"/>
          <w:kern w:val="0"/>
          <w:sz w:val="28"/>
          <w:szCs w:val="28"/>
          <w:highlight w:val="green"/>
        </w:rPr>
        <w:t>中</w:t>
      </w:r>
      <w:r>
        <w:rPr>
          <w:rFonts w:hint="eastAsia" w:ascii="仿宋" w:hAnsi="仿宋" w:eastAsia="仿宋" w:cs="仿宋"/>
          <w:kern w:val="0"/>
          <w:sz w:val="28"/>
          <w:szCs w:val="28"/>
        </w:rPr>
        <w:t>的序号填写；</w:t>
      </w:r>
    </w:p>
    <w:p w14:paraId="1F0F8EFD">
      <w:pPr>
        <w:spacing w:line="3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 此表为采购的重要依据，请认真慎重填写；</w:t>
      </w:r>
    </w:p>
    <w:p w14:paraId="2B68AE50">
      <w:pPr>
        <w:spacing w:line="3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 规格、技术参数及性能有偏离的产品，必须说明具体的偏离指标。</w:t>
      </w:r>
    </w:p>
    <w:p w14:paraId="05668A83">
      <w:pPr>
        <w:spacing w:line="480" w:lineRule="auto"/>
        <w:ind w:firstLine="560" w:firstLineChars="200"/>
        <w:jc w:val="left"/>
        <w:rPr>
          <w:rFonts w:ascii="仿宋" w:hAnsi="仿宋" w:eastAsia="仿宋" w:cs="仿宋"/>
          <w:sz w:val="28"/>
          <w:szCs w:val="28"/>
        </w:rPr>
      </w:pPr>
    </w:p>
    <w:p w14:paraId="29127A3B">
      <w:pPr>
        <w:spacing w:line="480" w:lineRule="auto"/>
        <w:ind w:firstLine="560" w:firstLineChars="200"/>
        <w:jc w:val="left"/>
        <w:rPr>
          <w:rFonts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35BC3E4D">
      <w:pPr>
        <w:spacing w:line="48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法定代表人或授权委托人：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12F9BE9B">
      <w:pPr>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C9EAE3D">
      <w:pPr>
        <w:pStyle w:val="5"/>
        <w:wordWrap w:val="0"/>
        <w:spacing w:before="60" w:after="60" w:line="360" w:lineRule="auto"/>
        <w:jc w:val="center"/>
        <w:rPr>
          <w:rFonts w:ascii="仿宋" w:hAnsi="仿宋" w:eastAsia="仿宋" w:cs="仿宋"/>
          <w:sz w:val="28"/>
        </w:rPr>
        <w:sectPr>
          <w:pgSz w:w="11906" w:h="16838"/>
          <w:pgMar w:top="1417" w:right="1417" w:bottom="1417" w:left="1417" w:header="850" w:footer="992" w:gutter="0"/>
          <w:cols w:space="0" w:num="1"/>
          <w:docGrid w:type="lines" w:linePitch="312" w:charSpace="0"/>
        </w:sectPr>
      </w:pPr>
    </w:p>
    <w:p w14:paraId="01788B7F">
      <w:pPr>
        <w:pStyle w:val="5"/>
        <w:wordWrap w:val="0"/>
        <w:spacing w:before="60" w:after="60" w:line="360" w:lineRule="auto"/>
        <w:jc w:val="center"/>
        <w:rPr>
          <w:rFonts w:ascii="仿宋" w:hAnsi="仿宋" w:eastAsia="仿宋" w:cs="仿宋"/>
          <w:sz w:val="28"/>
          <w:szCs w:val="28"/>
        </w:rPr>
      </w:pPr>
      <w:bookmarkStart w:id="39" w:name="_Toc22364"/>
      <w:bookmarkStart w:id="40" w:name="_Toc13460"/>
      <w:bookmarkStart w:id="41" w:name="_Toc27357"/>
      <w:bookmarkStart w:id="42" w:name="_Toc21677"/>
      <w:r>
        <w:rPr>
          <w:rFonts w:hint="eastAsia" w:ascii="仿宋" w:hAnsi="仿宋" w:eastAsia="仿宋" w:cs="仿宋"/>
          <w:sz w:val="28"/>
          <w:lang w:val="en-US" w:eastAsia="zh-CN"/>
        </w:rPr>
        <w:t>七</w:t>
      </w:r>
      <w:r>
        <w:rPr>
          <w:rFonts w:hint="eastAsia" w:ascii="仿宋" w:hAnsi="仿宋" w:eastAsia="仿宋" w:cs="仿宋"/>
          <w:sz w:val="28"/>
        </w:rPr>
        <w:t>、</w:t>
      </w:r>
      <w:r>
        <w:rPr>
          <w:rFonts w:hint="eastAsia" w:ascii="仿宋" w:hAnsi="仿宋" w:eastAsia="仿宋" w:cs="仿宋"/>
          <w:sz w:val="28"/>
          <w:szCs w:val="28"/>
        </w:rPr>
        <w:t>法定代表人身份证明书及法定代表人授权委托书</w:t>
      </w:r>
      <w:bookmarkEnd w:id="38"/>
      <w:bookmarkEnd w:id="39"/>
      <w:bookmarkEnd w:id="40"/>
      <w:bookmarkEnd w:id="41"/>
      <w:bookmarkEnd w:id="42"/>
    </w:p>
    <w:p w14:paraId="34FCC141">
      <w:pPr>
        <w:wordWrap w:val="0"/>
        <w:spacing w:before="60" w:after="60" w:line="360" w:lineRule="auto"/>
        <w:jc w:val="center"/>
        <w:outlineLvl w:val="2"/>
        <w:rPr>
          <w:rFonts w:ascii="仿宋" w:hAnsi="仿宋" w:eastAsia="仿宋" w:cs="仿宋"/>
          <w:sz w:val="28"/>
          <w:szCs w:val="28"/>
        </w:rPr>
      </w:pPr>
      <w:bookmarkStart w:id="43" w:name="_Toc12271"/>
      <w:bookmarkStart w:id="44" w:name="_Toc8107"/>
      <w:bookmarkStart w:id="45" w:name="_Toc10570"/>
      <w:bookmarkStart w:id="46" w:name="_Toc11575"/>
      <w:bookmarkStart w:id="47" w:name="_Toc2245"/>
      <w:r>
        <w:rPr>
          <w:rFonts w:hint="eastAsia" w:ascii="仿宋" w:hAnsi="仿宋" w:eastAsia="仿宋" w:cs="仿宋"/>
          <w:sz w:val="28"/>
          <w:szCs w:val="28"/>
        </w:rPr>
        <w:t>（一）法定代表人身份证明书</w:t>
      </w:r>
      <w:bookmarkEnd w:id="43"/>
      <w:bookmarkEnd w:id="44"/>
      <w:bookmarkEnd w:id="45"/>
      <w:bookmarkEnd w:id="46"/>
      <w:bookmarkEnd w:id="47"/>
    </w:p>
    <w:p w14:paraId="07548546">
      <w:pPr>
        <w:wordWrap w:val="0"/>
        <w:spacing w:line="480" w:lineRule="auto"/>
        <w:jc w:val="left"/>
        <w:rPr>
          <w:rFonts w:ascii="仿宋" w:hAnsi="仿宋" w:eastAsia="仿宋" w:cs="仿宋"/>
          <w:sz w:val="28"/>
          <w:szCs w:val="28"/>
          <w:u w:val="single"/>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p>
    <w:p w14:paraId="2DB959AD">
      <w:pPr>
        <w:wordWrap w:val="0"/>
        <w:spacing w:line="480" w:lineRule="auto"/>
        <w:jc w:val="left"/>
        <w:rPr>
          <w:rFonts w:ascii="仿宋" w:hAnsi="仿宋" w:eastAsia="仿宋" w:cs="仿宋"/>
          <w:sz w:val="28"/>
          <w:szCs w:val="28"/>
          <w:u w:val="single"/>
        </w:rPr>
      </w:pPr>
      <w:r>
        <w:rPr>
          <w:rFonts w:hint="eastAsia" w:ascii="仿宋" w:hAnsi="仿宋" w:eastAsia="仿宋" w:cs="仿宋"/>
          <w:sz w:val="28"/>
          <w:szCs w:val="28"/>
        </w:rPr>
        <w:t>单 位 性 质：</w:t>
      </w:r>
      <w:r>
        <w:rPr>
          <w:rFonts w:hint="eastAsia" w:ascii="仿宋" w:hAnsi="仿宋" w:eastAsia="仿宋" w:cs="仿宋"/>
          <w:sz w:val="28"/>
          <w:szCs w:val="28"/>
          <w:u w:val="single"/>
        </w:rPr>
        <w:t xml:space="preserve">                             </w:t>
      </w:r>
    </w:p>
    <w:p w14:paraId="7EA040A9">
      <w:pPr>
        <w:wordWrap w:val="0"/>
        <w:spacing w:line="480" w:lineRule="auto"/>
        <w:jc w:val="left"/>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35B7631C">
      <w:pPr>
        <w:wordWrap w:val="0"/>
        <w:spacing w:line="480" w:lineRule="auto"/>
        <w:jc w:val="left"/>
        <w:rPr>
          <w:rFonts w:ascii="仿宋" w:hAnsi="仿宋" w:eastAsia="仿宋" w:cs="仿宋"/>
          <w:sz w:val="28"/>
          <w:szCs w:val="28"/>
        </w:rPr>
      </w:pPr>
      <w:r>
        <w:rPr>
          <w:rFonts w:hint="eastAsia" w:ascii="仿宋" w:hAnsi="仿宋" w:eastAsia="仿宋" w:cs="仿宋"/>
          <w:sz w:val="28"/>
          <w:szCs w:val="28"/>
        </w:rPr>
        <w:t>成 立 时 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C4A55A2">
      <w:pPr>
        <w:wordWrap w:val="0"/>
        <w:spacing w:line="480" w:lineRule="auto"/>
        <w:jc w:val="left"/>
        <w:rPr>
          <w:rFonts w:ascii="仿宋" w:hAnsi="仿宋" w:eastAsia="仿宋" w:cs="仿宋"/>
          <w:sz w:val="28"/>
          <w:szCs w:val="28"/>
        </w:rPr>
      </w:pPr>
      <w:r>
        <w:rPr>
          <w:rFonts w:hint="eastAsia" w:ascii="仿宋" w:hAnsi="仿宋" w:eastAsia="仿宋" w:cs="仿宋"/>
          <w:sz w:val="28"/>
          <w:szCs w:val="28"/>
        </w:rPr>
        <w:t>经 营 期 ：</w:t>
      </w:r>
      <w:r>
        <w:rPr>
          <w:rFonts w:hint="eastAsia" w:ascii="仿宋" w:hAnsi="仿宋" w:eastAsia="仿宋" w:cs="仿宋"/>
          <w:sz w:val="28"/>
          <w:szCs w:val="28"/>
          <w:u w:val="single"/>
        </w:rPr>
        <w:t xml:space="preserve">                               </w:t>
      </w:r>
    </w:p>
    <w:p w14:paraId="3C85E9CF">
      <w:pPr>
        <w:wordWrap w:val="0"/>
        <w:spacing w:line="480" w:lineRule="auto"/>
        <w:jc w:val="left"/>
        <w:rPr>
          <w:rFonts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年龄：</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14:paraId="55B5A3D2">
      <w:pPr>
        <w:wordWrap w:val="0"/>
        <w:spacing w:line="480" w:lineRule="auto"/>
        <w:jc w:val="lef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供应商</w:t>
      </w:r>
      <w:r>
        <w:rPr>
          <w:rFonts w:hint="eastAsia" w:ascii="仿宋" w:hAnsi="仿宋" w:eastAsia="仿宋" w:cs="仿宋"/>
          <w:sz w:val="28"/>
          <w:szCs w:val="28"/>
          <w:u w:val="single"/>
        </w:rPr>
        <w:t xml:space="preserve">名称）          </w:t>
      </w:r>
      <w:r>
        <w:rPr>
          <w:rFonts w:hint="eastAsia" w:ascii="仿宋" w:hAnsi="仿宋" w:eastAsia="仿宋" w:cs="仿宋"/>
          <w:sz w:val="28"/>
          <w:szCs w:val="28"/>
        </w:rPr>
        <w:t>的法定代表人。</w:t>
      </w:r>
    </w:p>
    <w:p w14:paraId="70B6BBFA">
      <w:pPr>
        <w:wordWrap w:val="0"/>
        <w:spacing w:line="480" w:lineRule="auto"/>
        <w:ind w:firstLine="840" w:firstLineChars="300"/>
        <w:rPr>
          <w:rFonts w:ascii="仿宋" w:hAnsi="仿宋" w:eastAsia="仿宋" w:cs="仿宋"/>
          <w:sz w:val="28"/>
          <w:szCs w:val="28"/>
        </w:rPr>
      </w:pPr>
      <w:r>
        <w:rPr>
          <w:rFonts w:hint="eastAsia" w:ascii="仿宋" w:hAnsi="仿宋" w:eastAsia="仿宋" w:cs="仿宋"/>
          <w:sz w:val="28"/>
          <w:szCs w:val="28"/>
        </w:rPr>
        <w:t>特此证明。</w:t>
      </w:r>
    </w:p>
    <w:p w14:paraId="53FF3E87">
      <w:pPr>
        <w:wordWrap w:val="0"/>
        <w:spacing w:line="480" w:lineRule="auto"/>
        <w:ind w:firstLine="840" w:firstLineChars="300"/>
        <w:rPr>
          <w:rFonts w:ascii="仿宋" w:hAnsi="仿宋" w:eastAsia="仿宋" w:cs="仿宋"/>
          <w:sz w:val="28"/>
          <w:szCs w:val="28"/>
        </w:rPr>
      </w:pPr>
      <w:r>
        <w:rPr>
          <w:rFonts w:hint="eastAsia" w:ascii="仿宋" w:hAnsi="仿宋" w:eastAsia="仿宋" w:cs="仿宋"/>
          <w:sz w:val="28"/>
          <w:szCs w:val="28"/>
        </w:rPr>
        <w:t>附：法定代表人有效身份证复印件或扫描件</w:t>
      </w:r>
    </w:p>
    <w:tbl>
      <w:tblPr>
        <w:tblStyle w:val="28"/>
        <w:tblW w:w="8691"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45"/>
        <w:gridCol w:w="4346"/>
      </w:tblGrid>
      <w:tr w14:paraId="7ECDBEB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94" w:hRule="atLeast"/>
          <w:jc w:val="center"/>
        </w:trPr>
        <w:tc>
          <w:tcPr>
            <w:tcW w:w="4345" w:type="dxa"/>
            <w:vAlign w:val="center"/>
          </w:tcPr>
          <w:p w14:paraId="3FE32832">
            <w:pPr>
              <w:wordWrap w:val="0"/>
              <w:spacing w:line="360" w:lineRule="auto"/>
              <w:jc w:val="center"/>
              <w:rPr>
                <w:rFonts w:ascii="仿宋" w:hAnsi="仿宋" w:eastAsia="仿宋" w:cs="仿宋"/>
                <w:sz w:val="28"/>
                <w:szCs w:val="28"/>
              </w:rPr>
            </w:pPr>
          </w:p>
        </w:tc>
        <w:tc>
          <w:tcPr>
            <w:tcW w:w="4346" w:type="dxa"/>
            <w:vAlign w:val="center"/>
          </w:tcPr>
          <w:p w14:paraId="10C3D42F">
            <w:pPr>
              <w:wordWrap w:val="0"/>
              <w:spacing w:line="360" w:lineRule="auto"/>
              <w:jc w:val="center"/>
              <w:rPr>
                <w:rFonts w:ascii="仿宋" w:hAnsi="仿宋" w:eastAsia="仿宋" w:cs="仿宋"/>
                <w:sz w:val="28"/>
                <w:szCs w:val="28"/>
              </w:rPr>
            </w:pPr>
          </w:p>
        </w:tc>
      </w:tr>
    </w:tbl>
    <w:p w14:paraId="0087C557">
      <w:pPr>
        <w:wordWrap w:val="0"/>
        <w:spacing w:line="360" w:lineRule="auto"/>
        <w:rPr>
          <w:rFonts w:ascii="仿宋" w:hAnsi="仿宋" w:eastAsia="仿宋" w:cs="仿宋"/>
          <w:sz w:val="28"/>
          <w:szCs w:val="28"/>
        </w:rPr>
      </w:pPr>
    </w:p>
    <w:p w14:paraId="7D5234F6">
      <w:pPr>
        <w:wordWrap w:val="0"/>
        <w:spacing w:line="600" w:lineRule="exact"/>
        <w:ind w:firstLine="840" w:firstLineChars="300"/>
        <w:rPr>
          <w:rFonts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（盖单位公章） </w:t>
      </w:r>
    </w:p>
    <w:p w14:paraId="4FBEBC8D">
      <w:pPr>
        <w:wordWrap w:val="0"/>
        <w:spacing w:line="600" w:lineRule="exact"/>
        <w:ind w:firstLine="840" w:firstLineChars="3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bookmarkStart w:id="48" w:name="_Toc420767708"/>
    </w:p>
    <w:p w14:paraId="3E55D5F8">
      <w:pPr>
        <w:wordWrap w:val="0"/>
        <w:spacing w:before="60" w:after="60" w:line="360" w:lineRule="auto"/>
        <w:jc w:val="center"/>
        <w:rPr>
          <w:rFonts w:ascii="仿宋" w:hAnsi="仿宋" w:eastAsia="仿宋" w:cs="仿宋"/>
          <w:b/>
          <w:bCs/>
          <w:sz w:val="28"/>
          <w:szCs w:val="28"/>
        </w:rPr>
        <w:sectPr>
          <w:pgSz w:w="11906" w:h="16838"/>
          <w:pgMar w:top="1417" w:right="1417" w:bottom="1417" w:left="1417" w:header="850" w:footer="992" w:gutter="0"/>
          <w:cols w:space="0" w:num="1"/>
          <w:docGrid w:type="lines" w:linePitch="312" w:charSpace="0"/>
        </w:sectPr>
      </w:pPr>
    </w:p>
    <w:p w14:paraId="5E2EAF89">
      <w:pPr>
        <w:wordWrap w:val="0"/>
        <w:spacing w:before="60" w:after="60" w:line="360" w:lineRule="auto"/>
        <w:jc w:val="center"/>
        <w:outlineLvl w:val="2"/>
        <w:rPr>
          <w:rFonts w:ascii="仿宋" w:hAnsi="仿宋" w:eastAsia="仿宋" w:cs="仿宋"/>
          <w:b/>
          <w:bCs/>
          <w:sz w:val="28"/>
          <w:szCs w:val="28"/>
        </w:rPr>
      </w:pPr>
      <w:bookmarkStart w:id="49" w:name="_Toc17216"/>
      <w:bookmarkStart w:id="50" w:name="_Toc30838"/>
      <w:bookmarkStart w:id="51" w:name="_Toc575"/>
      <w:bookmarkStart w:id="52" w:name="_Toc19297"/>
      <w:bookmarkStart w:id="53" w:name="_Toc3239"/>
      <w:r>
        <w:rPr>
          <w:rFonts w:hint="eastAsia" w:ascii="仿宋" w:hAnsi="仿宋" w:eastAsia="仿宋" w:cs="仿宋"/>
          <w:b/>
          <w:bCs/>
          <w:sz w:val="28"/>
          <w:szCs w:val="28"/>
        </w:rPr>
        <w:t>（二）法定代表人授权委托书</w:t>
      </w:r>
      <w:bookmarkEnd w:id="48"/>
      <w:bookmarkEnd w:id="49"/>
      <w:bookmarkEnd w:id="50"/>
      <w:bookmarkEnd w:id="51"/>
      <w:bookmarkEnd w:id="52"/>
      <w:bookmarkEnd w:id="53"/>
    </w:p>
    <w:p w14:paraId="774BB20B">
      <w:pPr>
        <w:wordWrap w:val="0"/>
        <w:jc w:val="center"/>
        <w:rPr>
          <w:rFonts w:ascii="仿宋" w:hAnsi="仿宋" w:eastAsia="仿宋" w:cs="仿宋"/>
          <w:sz w:val="24"/>
        </w:rPr>
      </w:pPr>
      <w:r>
        <w:rPr>
          <w:rFonts w:hint="eastAsia" w:ascii="仿宋" w:hAnsi="仿宋" w:eastAsia="仿宋" w:cs="仿宋"/>
          <w:sz w:val="24"/>
        </w:rPr>
        <w:t>(法人亲自参与本项目的投标工作无需提供)</w:t>
      </w:r>
    </w:p>
    <w:p w14:paraId="03074C3E">
      <w:pPr>
        <w:wordWrap w:val="0"/>
        <w:jc w:val="center"/>
        <w:rPr>
          <w:rFonts w:ascii="仿宋" w:hAnsi="仿宋" w:eastAsia="仿宋" w:cs="仿宋"/>
          <w:sz w:val="24"/>
        </w:rPr>
      </w:pPr>
    </w:p>
    <w:p w14:paraId="37AFD382">
      <w:pPr>
        <w:wordWrap w:val="0"/>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供应商</w:t>
      </w:r>
      <w:r>
        <w:rPr>
          <w:rFonts w:hint="eastAsia" w:ascii="仿宋" w:hAnsi="仿宋" w:eastAsia="仿宋" w:cs="仿宋"/>
          <w:sz w:val="28"/>
          <w:szCs w:val="28"/>
          <w:u w:val="single"/>
        </w:rPr>
        <w:t xml:space="preserve">名称）    </w:t>
      </w:r>
      <w:r>
        <w:rPr>
          <w:rFonts w:hint="eastAsia" w:ascii="仿宋" w:hAnsi="仿宋" w:eastAsia="仿宋" w:cs="仿宋"/>
          <w:sz w:val="28"/>
          <w:szCs w:val="28"/>
        </w:rPr>
        <w:t>的法定代表人，现委托</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为我方代理人。代理人根据授权，以我方名义签署、澄清、递交、撤回、修改</w:t>
      </w:r>
      <w:r>
        <w:rPr>
          <w:rFonts w:hint="eastAsia" w:ascii="仿宋" w:hAnsi="仿宋" w:eastAsia="仿宋" w:cs="仿宋"/>
          <w:sz w:val="28"/>
          <w:szCs w:val="28"/>
          <w:u w:val="single"/>
        </w:rPr>
        <w:t xml:space="preserve">        （项目名称）      </w:t>
      </w:r>
      <w:r>
        <w:rPr>
          <w:rFonts w:hint="eastAsia" w:ascii="仿宋" w:hAnsi="仿宋" w:eastAsia="仿宋" w:cs="仿宋"/>
          <w:sz w:val="28"/>
          <w:szCs w:val="28"/>
          <w:lang w:eastAsia="zh-CN"/>
        </w:rPr>
        <w:t>响应文件</w:t>
      </w:r>
      <w:r>
        <w:rPr>
          <w:rFonts w:hint="eastAsia" w:ascii="仿宋" w:hAnsi="仿宋" w:eastAsia="仿宋" w:cs="仿宋"/>
          <w:sz w:val="28"/>
          <w:szCs w:val="28"/>
        </w:rPr>
        <w:t>，其法律后果由我方承担。</w:t>
      </w:r>
    </w:p>
    <w:p w14:paraId="24B7168E">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D1A4B77">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代理人无转让委托权。</w:t>
      </w:r>
    </w:p>
    <w:p w14:paraId="7E25E8BE">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附：被授权人有效身份证复印件或扫描件</w:t>
      </w:r>
    </w:p>
    <w:tbl>
      <w:tblPr>
        <w:tblStyle w:val="28"/>
        <w:tblW w:w="8691"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45"/>
        <w:gridCol w:w="4346"/>
      </w:tblGrid>
      <w:tr w14:paraId="506077A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jc w:val="center"/>
        </w:trPr>
        <w:tc>
          <w:tcPr>
            <w:tcW w:w="4345" w:type="dxa"/>
            <w:vAlign w:val="center"/>
          </w:tcPr>
          <w:p w14:paraId="4EDB2DC2">
            <w:pPr>
              <w:wordWrap w:val="0"/>
              <w:spacing w:line="360" w:lineRule="auto"/>
              <w:jc w:val="center"/>
              <w:rPr>
                <w:rFonts w:ascii="仿宋" w:hAnsi="仿宋" w:eastAsia="仿宋" w:cs="仿宋"/>
                <w:sz w:val="28"/>
                <w:szCs w:val="28"/>
              </w:rPr>
            </w:pPr>
          </w:p>
        </w:tc>
        <w:tc>
          <w:tcPr>
            <w:tcW w:w="4346" w:type="dxa"/>
            <w:vAlign w:val="center"/>
          </w:tcPr>
          <w:p w14:paraId="0278A312">
            <w:pPr>
              <w:wordWrap w:val="0"/>
              <w:spacing w:line="360" w:lineRule="auto"/>
              <w:jc w:val="center"/>
              <w:rPr>
                <w:rFonts w:ascii="仿宋" w:hAnsi="仿宋" w:eastAsia="仿宋" w:cs="仿宋"/>
                <w:sz w:val="28"/>
                <w:szCs w:val="28"/>
              </w:rPr>
            </w:pPr>
          </w:p>
        </w:tc>
      </w:tr>
    </w:tbl>
    <w:p w14:paraId="121E6931">
      <w:pPr>
        <w:wordWrap w:val="0"/>
        <w:spacing w:line="480" w:lineRule="exact"/>
        <w:ind w:firstLine="560" w:firstLineChars="200"/>
        <w:rPr>
          <w:rFonts w:ascii="仿宋" w:hAnsi="仿宋" w:eastAsia="仿宋" w:cs="仿宋"/>
          <w:sz w:val="28"/>
          <w:szCs w:val="28"/>
        </w:rPr>
      </w:pPr>
    </w:p>
    <w:p w14:paraId="7E014CE9">
      <w:pPr>
        <w:wordWrap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5D2CC62C">
      <w:pPr>
        <w:wordWrap w:val="0"/>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40E669BB">
      <w:pPr>
        <w:wordWrap w:val="0"/>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法人身份证号：</w:t>
      </w:r>
      <w:r>
        <w:rPr>
          <w:rFonts w:hint="eastAsia" w:ascii="仿宋" w:hAnsi="仿宋" w:eastAsia="仿宋" w:cs="仿宋"/>
          <w:sz w:val="28"/>
          <w:szCs w:val="28"/>
          <w:u w:val="single"/>
        </w:rPr>
        <w:t xml:space="preserve">                     </w:t>
      </w:r>
    </w:p>
    <w:p w14:paraId="4196BFAD">
      <w:pPr>
        <w:wordWrap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482BAC64">
      <w:pPr>
        <w:wordWrap w:val="0"/>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代理人身份证号：</w:t>
      </w:r>
      <w:r>
        <w:rPr>
          <w:rFonts w:hint="eastAsia" w:ascii="仿宋" w:hAnsi="仿宋" w:eastAsia="仿宋" w:cs="仿宋"/>
          <w:sz w:val="28"/>
          <w:szCs w:val="28"/>
          <w:u w:val="single"/>
        </w:rPr>
        <w:t xml:space="preserve">                   </w:t>
      </w:r>
    </w:p>
    <w:p w14:paraId="5E312FAE">
      <w:pPr>
        <w:wordWrap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3A607DA">
      <w:pPr>
        <w:wordWrap w:val="0"/>
        <w:spacing w:line="500" w:lineRule="exact"/>
        <w:rPr>
          <w:rFonts w:ascii="仿宋" w:hAnsi="仿宋" w:eastAsia="仿宋" w:cs="仿宋"/>
          <w:sz w:val="28"/>
          <w:szCs w:val="28"/>
        </w:rPr>
      </w:pPr>
    </w:p>
    <w:p w14:paraId="127F5766">
      <w:pPr>
        <w:pStyle w:val="74"/>
        <w:keepNext w:val="0"/>
        <w:keepLines w:val="0"/>
        <w:tabs>
          <w:tab w:val="clear" w:pos="1680"/>
        </w:tabs>
        <w:wordWrap w:val="0"/>
        <w:spacing w:before="0" w:after="0" w:line="400" w:lineRule="exact"/>
        <w:ind w:left="0" w:firstLine="0"/>
        <w:jc w:val="center"/>
        <w:rPr>
          <w:rFonts w:ascii="仿宋" w:hAnsi="仿宋" w:eastAsia="仿宋" w:cs="仿宋"/>
          <w:sz w:val="28"/>
          <w:szCs w:val="28"/>
        </w:rPr>
      </w:pPr>
      <w:r>
        <w:rPr>
          <w:rFonts w:hint="eastAsia" w:ascii="仿宋" w:hAnsi="仿宋" w:eastAsia="仿宋" w:cs="仿宋"/>
          <w:sz w:val="28"/>
        </w:rPr>
        <w:br w:type="page"/>
      </w:r>
      <w:bookmarkStart w:id="54" w:name="_Toc14103"/>
      <w:bookmarkStart w:id="55" w:name="_Toc6803"/>
      <w:bookmarkStart w:id="56" w:name="_Toc9096"/>
      <w:bookmarkStart w:id="57" w:name="_Toc17739"/>
      <w:bookmarkStart w:id="58" w:name="_Toc149"/>
      <w:r>
        <w:rPr>
          <w:rFonts w:hint="eastAsia" w:ascii="仿宋" w:hAnsi="仿宋" w:eastAsia="仿宋" w:cs="仿宋"/>
          <w:sz w:val="28"/>
          <w:lang w:val="en-US" w:eastAsia="zh-CN"/>
        </w:rPr>
        <w:t>八</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基本情况表</w:t>
      </w:r>
      <w:bookmarkEnd w:id="54"/>
      <w:bookmarkEnd w:id="55"/>
      <w:bookmarkEnd w:id="56"/>
      <w:bookmarkEnd w:id="57"/>
      <w:bookmarkEnd w:id="58"/>
    </w:p>
    <w:p w14:paraId="4A97B719">
      <w:pPr>
        <w:wordWrap w:val="0"/>
        <w:rPr>
          <w:rFonts w:ascii="仿宋" w:hAnsi="仿宋" w:eastAsia="仿宋" w:cs="仿宋"/>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567"/>
        <w:gridCol w:w="1588"/>
        <w:gridCol w:w="1790"/>
        <w:gridCol w:w="2259"/>
      </w:tblGrid>
      <w:tr w14:paraId="2DA1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1" w:type="dxa"/>
            <w:vAlign w:val="center"/>
          </w:tcPr>
          <w:p w14:paraId="16C98997">
            <w:pPr>
              <w:wordWrap w:val="0"/>
              <w:spacing w:line="360" w:lineRule="exact"/>
              <w:jc w:val="center"/>
              <w:rPr>
                <w:rFonts w:ascii="仿宋" w:hAnsi="仿宋" w:eastAsia="仿宋" w:cs="仿宋"/>
                <w:sz w:val="24"/>
              </w:rPr>
            </w:pPr>
            <w:r>
              <w:rPr>
                <w:rFonts w:hint="eastAsia" w:ascii="仿宋" w:hAnsi="仿宋" w:eastAsia="仿宋" w:cs="仿宋"/>
                <w:sz w:val="24"/>
              </w:rPr>
              <w:t>1</w:t>
            </w:r>
          </w:p>
        </w:tc>
        <w:tc>
          <w:tcPr>
            <w:tcW w:w="2567" w:type="dxa"/>
            <w:vAlign w:val="center"/>
          </w:tcPr>
          <w:p w14:paraId="38554124">
            <w:pPr>
              <w:wordWrap w:val="0"/>
              <w:spacing w:line="360" w:lineRule="exact"/>
              <w:jc w:val="center"/>
              <w:rPr>
                <w:rFonts w:ascii="仿宋" w:hAnsi="仿宋" w:eastAsia="仿宋" w:cs="仿宋"/>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w:t>
            </w:r>
          </w:p>
        </w:tc>
        <w:tc>
          <w:tcPr>
            <w:tcW w:w="5637" w:type="dxa"/>
            <w:gridSpan w:val="3"/>
            <w:vAlign w:val="center"/>
          </w:tcPr>
          <w:p w14:paraId="03AFB5C5">
            <w:pPr>
              <w:wordWrap w:val="0"/>
              <w:spacing w:line="360" w:lineRule="exact"/>
              <w:rPr>
                <w:rFonts w:ascii="仿宋" w:hAnsi="仿宋" w:eastAsia="仿宋" w:cs="仿宋"/>
                <w:kern w:val="0"/>
                <w:sz w:val="24"/>
              </w:rPr>
            </w:pPr>
          </w:p>
        </w:tc>
      </w:tr>
      <w:tr w14:paraId="4894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1" w:type="dxa"/>
            <w:vAlign w:val="center"/>
          </w:tcPr>
          <w:p w14:paraId="020639D0">
            <w:pPr>
              <w:wordWrap w:val="0"/>
              <w:spacing w:line="360" w:lineRule="exact"/>
              <w:jc w:val="center"/>
              <w:rPr>
                <w:rFonts w:ascii="仿宋" w:hAnsi="仿宋" w:eastAsia="仿宋" w:cs="仿宋"/>
                <w:sz w:val="24"/>
              </w:rPr>
            </w:pPr>
            <w:r>
              <w:rPr>
                <w:rFonts w:hint="eastAsia" w:ascii="仿宋" w:hAnsi="仿宋" w:eastAsia="仿宋" w:cs="仿宋"/>
                <w:sz w:val="24"/>
              </w:rPr>
              <w:t>2</w:t>
            </w:r>
          </w:p>
        </w:tc>
        <w:tc>
          <w:tcPr>
            <w:tcW w:w="2567" w:type="dxa"/>
            <w:vAlign w:val="center"/>
          </w:tcPr>
          <w:p w14:paraId="018204C9">
            <w:pPr>
              <w:wordWrap w:val="0"/>
              <w:spacing w:line="360" w:lineRule="exact"/>
              <w:jc w:val="center"/>
              <w:rPr>
                <w:rFonts w:ascii="仿宋" w:hAnsi="仿宋" w:eastAsia="仿宋" w:cs="仿宋"/>
                <w:sz w:val="24"/>
              </w:rPr>
            </w:pPr>
            <w:r>
              <w:rPr>
                <w:rFonts w:hint="eastAsia" w:ascii="仿宋" w:hAnsi="仿宋" w:eastAsia="仿宋" w:cs="仿宋"/>
                <w:kern w:val="0"/>
                <w:sz w:val="24"/>
              </w:rPr>
              <w:t>注册地址</w:t>
            </w:r>
          </w:p>
        </w:tc>
        <w:tc>
          <w:tcPr>
            <w:tcW w:w="5637" w:type="dxa"/>
            <w:gridSpan w:val="3"/>
            <w:vAlign w:val="center"/>
          </w:tcPr>
          <w:p w14:paraId="27FFADA9">
            <w:pPr>
              <w:wordWrap w:val="0"/>
              <w:spacing w:line="360" w:lineRule="exact"/>
              <w:rPr>
                <w:rFonts w:ascii="仿宋" w:hAnsi="仿宋" w:eastAsia="仿宋" w:cs="仿宋"/>
                <w:kern w:val="0"/>
                <w:sz w:val="24"/>
              </w:rPr>
            </w:pPr>
          </w:p>
        </w:tc>
      </w:tr>
      <w:tr w14:paraId="6E0B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1" w:type="dxa"/>
            <w:vAlign w:val="center"/>
          </w:tcPr>
          <w:p w14:paraId="1C3C82D3">
            <w:pPr>
              <w:wordWrap w:val="0"/>
              <w:spacing w:line="360" w:lineRule="exact"/>
              <w:jc w:val="center"/>
              <w:rPr>
                <w:rFonts w:ascii="仿宋" w:hAnsi="仿宋" w:eastAsia="仿宋" w:cs="仿宋"/>
                <w:sz w:val="24"/>
              </w:rPr>
            </w:pPr>
            <w:r>
              <w:rPr>
                <w:rFonts w:hint="eastAsia" w:ascii="仿宋" w:hAnsi="仿宋" w:eastAsia="仿宋" w:cs="仿宋"/>
                <w:sz w:val="24"/>
              </w:rPr>
              <w:t>3</w:t>
            </w:r>
          </w:p>
        </w:tc>
        <w:tc>
          <w:tcPr>
            <w:tcW w:w="2567" w:type="dxa"/>
            <w:vAlign w:val="center"/>
          </w:tcPr>
          <w:p w14:paraId="3AE17894">
            <w:pPr>
              <w:wordWrap w:val="0"/>
              <w:spacing w:line="360" w:lineRule="exact"/>
              <w:jc w:val="center"/>
              <w:rPr>
                <w:rFonts w:ascii="仿宋" w:hAnsi="仿宋" w:eastAsia="仿宋" w:cs="仿宋"/>
                <w:sz w:val="24"/>
              </w:rPr>
            </w:pPr>
            <w:r>
              <w:rPr>
                <w:rFonts w:hint="eastAsia" w:ascii="仿宋" w:hAnsi="仿宋" w:eastAsia="仿宋" w:cs="仿宋"/>
                <w:kern w:val="0"/>
                <w:sz w:val="24"/>
              </w:rPr>
              <w:t>注册资金</w:t>
            </w:r>
          </w:p>
        </w:tc>
        <w:tc>
          <w:tcPr>
            <w:tcW w:w="5637" w:type="dxa"/>
            <w:gridSpan w:val="3"/>
            <w:vAlign w:val="center"/>
          </w:tcPr>
          <w:p w14:paraId="58A5C3CC">
            <w:pPr>
              <w:wordWrap w:val="0"/>
              <w:spacing w:line="360" w:lineRule="exact"/>
              <w:rPr>
                <w:rFonts w:ascii="仿宋" w:hAnsi="仿宋" w:eastAsia="仿宋" w:cs="仿宋"/>
                <w:kern w:val="0"/>
                <w:sz w:val="24"/>
              </w:rPr>
            </w:pPr>
          </w:p>
        </w:tc>
      </w:tr>
      <w:tr w14:paraId="1CBE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1" w:type="dxa"/>
            <w:vAlign w:val="center"/>
          </w:tcPr>
          <w:p w14:paraId="5DD6A5B7">
            <w:pPr>
              <w:wordWrap w:val="0"/>
              <w:spacing w:line="360" w:lineRule="exact"/>
              <w:jc w:val="center"/>
              <w:rPr>
                <w:rFonts w:ascii="仿宋" w:hAnsi="仿宋" w:eastAsia="仿宋" w:cs="仿宋"/>
                <w:sz w:val="24"/>
              </w:rPr>
            </w:pPr>
            <w:r>
              <w:rPr>
                <w:rFonts w:hint="eastAsia" w:ascii="仿宋" w:hAnsi="仿宋" w:eastAsia="仿宋" w:cs="仿宋"/>
                <w:sz w:val="24"/>
              </w:rPr>
              <w:t>4</w:t>
            </w:r>
          </w:p>
        </w:tc>
        <w:tc>
          <w:tcPr>
            <w:tcW w:w="2567" w:type="dxa"/>
            <w:vAlign w:val="center"/>
          </w:tcPr>
          <w:p w14:paraId="728968FD">
            <w:pPr>
              <w:wordWrap w:val="0"/>
              <w:spacing w:line="360" w:lineRule="exact"/>
              <w:jc w:val="center"/>
              <w:rPr>
                <w:rFonts w:ascii="仿宋" w:hAnsi="仿宋" w:eastAsia="仿宋" w:cs="仿宋"/>
                <w:kern w:val="0"/>
                <w:sz w:val="24"/>
              </w:rPr>
            </w:pPr>
            <w:r>
              <w:rPr>
                <w:rFonts w:hint="eastAsia" w:ascii="仿宋" w:hAnsi="仿宋" w:eastAsia="仿宋" w:cs="仿宋"/>
                <w:kern w:val="0"/>
                <w:sz w:val="24"/>
              </w:rPr>
              <w:t>公司类型</w:t>
            </w:r>
          </w:p>
        </w:tc>
        <w:tc>
          <w:tcPr>
            <w:tcW w:w="5637" w:type="dxa"/>
            <w:gridSpan w:val="3"/>
            <w:vAlign w:val="center"/>
          </w:tcPr>
          <w:p w14:paraId="058AF23C">
            <w:pPr>
              <w:wordWrap w:val="0"/>
              <w:spacing w:line="360" w:lineRule="exact"/>
              <w:rPr>
                <w:rFonts w:ascii="仿宋" w:hAnsi="仿宋" w:eastAsia="仿宋" w:cs="仿宋"/>
                <w:kern w:val="0"/>
                <w:sz w:val="24"/>
              </w:rPr>
            </w:pPr>
          </w:p>
        </w:tc>
      </w:tr>
      <w:tr w14:paraId="1DFB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31" w:type="dxa"/>
            <w:vAlign w:val="center"/>
          </w:tcPr>
          <w:p w14:paraId="34EF7E8A">
            <w:pPr>
              <w:wordWrap w:val="0"/>
              <w:spacing w:line="360" w:lineRule="exact"/>
              <w:jc w:val="center"/>
              <w:rPr>
                <w:rFonts w:ascii="仿宋" w:hAnsi="仿宋" w:eastAsia="仿宋" w:cs="仿宋"/>
                <w:sz w:val="24"/>
              </w:rPr>
            </w:pPr>
            <w:r>
              <w:rPr>
                <w:rFonts w:hint="eastAsia" w:ascii="仿宋" w:hAnsi="仿宋" w:eastAsia="仿宋" w:cs="仿宋"/>
                <w:sz w:val="24"/>
              </w:rPr>
              <w:t>5</w:t>
            </w:r>
          </w:p>
        </w:tc>
        <w:tc>
          <w:tcPr>
            <w:tcW w:w="2567" w:type="dxa"/>
            <w:vAlign w:val="center"/>
          </w:tcPr>
          <w:p w14:paraId="20DA4FD5">
            <w:pPr>
              <w:wordWrap w:val="0"/>
              <w:spacing w:line="360" w:lineRule="exact"/>
              <w:jc w:val="center"/>
              <w:rPr>
                <w:rFonts w:ascii="仿宋" w:hAnsi="仿宋" w:eastAsia="仿宋" w:cs="仿宋"/>
                <w:kern w:val="0"/>
                <w:sz w:val="24"/>
              </w:rPr>
            </w:pPr>
            <w:r>
              <w:rPr>
                <w:rFonts w:hint="eastAsia" w:ascii="仿宋" w:hAnsi="仿宋" w:eastAsia="仿宋" w:cs="仿宋"/>
                <w:kern w:val="0"/>
                <w:sz w:val="24"/>
              </w:rPr>
              <w:t>成立日期</w:t>
            </w:r>
          </w:p>
        </w:tc>
        <w:tc>
          <w:tcPr>
            <w:tcW w:w="5637" w:type="dxa"/>
            <w:gridSpan w:val="3"/>
            <w:vAlign w:val="center"/>
          </w:tcPr>
          <w:p w14:paraId="3656D8C1">
            <w:pPr>
              <w:wordWrap w:val="0"/>
              <w:spacing w:line="360" w:lineRule="exact"/>
              <w:rPr>
                <w:rFonts w:ascii="仿宋" w:hAnsi="仿宋" w:eastAsia="仿宋" w:cs="仿宋"/>
                <w:kern w:val="0"/>
                <w:sz w:val="24"/>
              </w:rPr>
            </w:pPr>
          </w:p>
        </w:tc>
      </w:tr>
      <w:tr w14:paraId="299D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1" w:type="dxa"/>
            <w:vAlign w:val="center"/>
          </w:tcPr>
          <w:p w14:paraId="15054256">
            <w:pPr>
              <w:wordWrap w:val="0"/>
              <w:spacing w:line="360" w:lineRule="exact"/>
              <w:jc w:val="center"/>
              <w:rPr>
                <w:rFonts w:ascii="仿宋" w:hAnsi="仿宋" w:eastAsia="仿宋" w:cs="仿宋"/>
                <w:sz w:val="24"/>
              </w:rPr>
            </w:pPr>
            <w:r>
              <w:rPr>
                <w:rFonts w:hint="eastAsia" w:ascii="仿宋" w:hAnsi="仿宋" w:eastAsia="仿宋" w:cs="仿宋"/>
                <w:sz w:val="24"/>
              </w:rPr>
              <w:t>6</w:t>
            </w:r>
          </w:p>
        </w:tc>
        <w:tc>
          <w:tcPr>
            <w:tcW w:w="2567" w:type="dxa"/>
            <w:vAlign w:val="center"/>
          </w:tcPr>
          <w:p w14:paraId="04587930">
            <w:pPr>
              <w:wordWrap w:val="0"/>
              <w:spacing w:line="360" w:lineRule="exact"/>
              <w:jc w:val="center"/>
              <w:rPr>
                <w:rFonts w:ascii="仿宋" w:hAnsi="仿宋" w:eastAsia="仿宋" w:cs="仿宋"/>
                <w:kern w:val="0"/>
                <w:sz w:val="24"/>
              </w:rPr>
            </w:pPr>
            <w:r>
              <w:rPr>
                <w:rFonts w:hint="eastAsia" w:ascii="仿宋" w:hAnsi="仿宋" w:eastAsia="仿宋" w:cs="仿宋"/>
                <w:kern w:val="0"/>
                <w:sz w:val="24"/>
              </w:rPr>
              <w:t>营业期限</w:t>
            </w:r>
          </w:p>
        </w:tc>
        <w:tc>
          <w:tcPr>
            <w:tcW w:w="5637" w:type="dxa"/>
            <w:gridSpan w:val="3"/>
            <w:vAlign w:val="center"/>
          </w:tcPr>
          <w:p w14:paraId="3957F76B">
            <w:pPr>
              <w:wordWrap w:val="0"/>
              <w:spacing w:line="360" w:lineRule="exact"/>
              <w:rPr>
                <w:rFonts w:ascii="仿宋" w:hAnsi="仿宋" w:eastAsia="仿宋" w:cs="仿宋"/>
                <w:kern w:val="0"/>
                <w:sz w:val="24"/>
              </w:rPr>
            </w:pPr>
          </w:p>
        </w:tc>
      </w:tr>
      <w:tr w14:paraId="52E3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1" w:type="dxa"/>
            <w:vAlign w:val="center"/>
          </w:tcPr>
          <w:p w14:paraId="4E08F9E4">
            <w:pPr>
              <w:wordWrap w:val="0"/>
              <w:spacing w:line="360" w:lineRule="exact"/>
              <w:jc w:val="center"/>
              <w:rPr>
                <w:rFonts w:ascii="仿宋" w:hAnsi="仿宋" w:eastAsia="仿宋" w:cs="仿宋"/>
                <w:sz w:val="24"/>
              </w:rPr>
            </w:pPr>
            <w:r>
              <w:rPr>
                <w:rFonts w:hint="eastAsia" w:ascii="仿宋" w:hAnsi="仿宋" w:eastAsia="仿宋" w:cs="仿宋"/>
                <w:sz w:val="24"/>
              </w:rPr>
              <w:t>7</w:t>
            </w:r>
          </w:p>
        </w:tc>
        <w:tc>
          <w:tcPr>
            <w:tcW w:w="2567" w:type="dxa"/>
            <w:vAlign w:val="center"/>
          </w:tcPr>
          <w:p w14:paraId="232EAD80">
            <w:pPr>
              <w:wordWrap w:val="0"/>
              <w:spacing w:line="360" w:lineRule="exact"/>
              <w:jc w:val="center"/>
              <w:rPr>
                <w:rFonts w:ascii="仿宋" w:hAnsi="仿宋" w:eastAsia="仿宋" w:cs="仿宋"/>
                <w:kern w:val="0"/>
                <w:sz w:val="24"/>
              </w:rPr>
            </w:pPr>
            <w:r>
              <w:rPr>
                <w:rFonts w:hint="eastAsia" w:ascii="仿宋" w:hAnsi="仿宋" w:eastAsia="仿宋" w:cs="仿宋"/>
                <w:kern w:val="0"/>
                <w:sz w:val="24"/>
              </w:rPr>
              <w:t>法定代表人</w:t>
            </w:r>
          </w:p>
        </w:tc>
        <w:tc>
          <w:tcPr>
            <w:tcW w:w="5637" w:type="dxa"/>
            <w:gridSpan w:val="3"/>
            <w:vAlign w:val="center"/>
          </w:tcPr>
          <w:p w14:paraId="2E711CE0">
            <w:pPr>
              <w:wordWrap w:val="0"/>
              <w:spacing w:line="360" w:lineRule="exact"/>
              <w:jc w:val="center"/>
              <w:rPr>
                <w:rFonts w:ascii="仿宋" w:hAnsi="仿宋" w:eastAsia="仿宋" w:cs="仿宋"/>
                <w:kern w:val="0"/>
                <w:sz w:val="24"/>
              </w:rPr>
            </w:pPr>
          </w:p>
        </w:tc>
      </w:tr>
      <w:tr w14:paraId="5099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1" w:type="dxa"/>
            <w:vAlign w:val="center"/>
          </w:tcPr>
          <w:p w14:paraId="5C8F3BF1">
            <w:pPr>
              <w:wordWrap w:val="0"/>
              <w:spacing w:line="360" w:lineRule="exact"/>
              <w:jc w:val="center"/>
              <w:rPr>
                <w:rFonts w:ascii="仿宋" w:hAnsi="仿宋" w:eastAsia="仿宋" w:cs="仿宋"/>
                <w:sz w:val="24"/>
              </w:rPr>
            </w:pPr>
            <w:r>
              <w:rPr>
                <w:rFonts w:hint="eastAsia" w:ascii="仿宋" w:hAnsi="仿宋" w:eastAsia="仿宋" w:cs="仿宋"/>
                <w:sz w:val="24"/>
              </w:rPr>
              <w:t>8</w:t>
            </w:r>
          </w:p>
        </w:tc>
        <w:tc>
          <w:tcPr>
            <w:tcW w:w="2567" w:type="dxa"/>
            <w:vAlign w:val="center"/>
          </w:tcPr>
          <w:p w14:paraId="6D7E4D0D">
            <w:pPr>
              <w:wordWrap w:val="0"/>
              <w:spacing w:line="360" w:lineRule="exact"/>
              <w:jc w:val="center"/>
              <w:rPr>
                <w:rFonts w:ascii="仿宋" w:hAnsi="仿宋" w:eastAsia="仿宋" w:cs="仿宋"/>
                <w:kern w:val="0"/>
                <w:sz w:val="24"/>
              </w:rPr>
            </w:pPr>
            <w:r>
              <w:rPr>
                <w:rFonts w:hint="eastAsia" w:ascii="仿宋" w:hAnsi="仿宋" w:eastAsia="仿宋" w:cs="仿宋"/>
                <w:kern w:val="0"/>
                <w:sz w:val="24"/>
              </w:rPr>
              <w:t>本项目联系人</w:t>
            </w:r>
          </w:p>
        </w:tc>
        <w:tc>
          <w:tcPr>
            <w:tcW w:w="1588" w:type="dxa"/>
            <w:vAlign w:val="center"/>
          </w:tcPr>
          <w:p w14:paraId="06353BB8">
            <w:pPr>
              <w:wordWrap w:val="0"/>
              <w:spacing w:line="360" w:lineRule="exact"/>
              <w:jc w:val="center"/>
              <w:rPr>
                <w:rFonts w:ascii="仿宋" w:hAnsi="仿宋" w:eastAsia="仿宋" w:cs="仿宋"/>
                <w:kern w:val="0"/>
                <w:sz w:val="24"/>
              </w:rPr>
            </w:pPr>
          </w:p>
        </w:tc>
        <w:tc>
          <w:tcPr>
            <w:tcW w:w="1790" w:type="dxa"/>
            <w:vAlign w:val="center"/>
          </w:tcPr>
          <w:p w14:paraId="39583067">
            <w:pPr>
              <w:wordWrap w:val="0"/>
              <w:spacing w:line="360" w:lineRule="exact"/>
              <w:jc w:val="center"/>
              <w:rPr>
                <w:rFonts w:ascii="仿宋" w:hAnsi="仿宋" w:eastAsia="仿宋" w:cs="仿宋"/>
                <w:kern w:val="0"/>
                <w:sz w:val="24"/>
              </w:rPr>
            </w:pPr>
            <w:r>
              <w:rPr>
                <w:rFonts w:hint="eastAsia" w:ascii="仿宋" w:hAnsi="仿宋" w:eastAsia="仿宋" w:cs="仿宋"/>
                <w:kern w:val="0"/>
                <w:sz w:val="24"/>
              </w:rPr>
              <w:t>联系人电话</w:t>
            </w:r>
          </w:p>
        </w:tc>
        <w:tc>
          <w:tcPr>
            <w:tcW w:w="2259" w:type="dxa"/>
            <w:vAlign w:val="center"/>
          </w:tcPr>
          <w:p w14:paraId="5C8F25DC">
            <w:pPr>
              <w:wordWrap w:val="0"/>
              <w:spacing w:line="360" w:lineRule="exact"/>
              <w:jc w:val="center"/>
              <w:rPr>
                <w:rFonts w:ascii="仿宋" w:hAnsi="仿宋" w:eastAsia="仿宋" w:cs="仿宋"/>
                <w:kern w:val="0"/>
                <w:sz w:val="24"/>
              </w:rPr>
            </w:pPr>
          </w:p>
        </w:tc>
      </w:tr>
      <w:tr w14:paraId="5B73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31" w:type="dxa"/>
            <w:vAlign w:val="center"/>
          </w:tcPr>
          <w:p w14:paraId="3D8BE150">
            <w:pPr>
              <w:wordWrap w:val="0"/>
              <w:spacing w:line="360" w:lineRule="exact"/>
              <w:jc w:val="center"/>
              <w:rPr>
                <w:rFonts w:ascii="仿宋" w:hAnsi="仿宋" w:eastAsia="仿宋" w:cs="仿宋"/>
                <w:sz w:val="24"/>
              </w:rPr>
            </w:pPr>
            <w:r>
              <w:rPr>
                <w:rFonts w:hint="eastAsia" w:ascii="仿宋" w:hAnsi="仿宋" w:eastAsia="仿宋" w:cs="仿宋"/>
                <w:sz w:val="24"/>
              </w:rPr>
              <w:t>9</w:t>
            </w:r>
          </w:p>
        </w:tc>
        <w:tc>
          <w:tcPr>
            <w:tcW w:w="2567" w:type="dxa"/>
            <w:vAlign w:val="center"/>
          </w:tcPr>
          <w:p w14:paraId="69E2981C">
            <w:pPr>
              <w:wordWrap w:val="0"/>
              <w:spacing w:line="360" w:lineRule="exact"/>
              <w:jc w:val="center"/>
              <w:rPr>
                <w:rFonts w:ascii="仿宋" w:hAnsi="仿宋" w:eastAsia="仿宋" w:cs="仿宋"/>
                <w:kern w:val="0"/>
                <w:sz w:val="24"/>
              </w:rPr>
            </w:pPr>
            <w:r>
              <w:rPr>
                <w:rFonts w:hint="eastAsia" w:ascii="仿宋" w:hAnsi="仿宋" w:eastAsia="仿宋" w:cs="仿宋"/>
                <w:kern w:val="0"/>
                <w:sz w:val="24"/>
              </w:rPr>
              <w:t>公司电话</w:t>
            </w:r>
          </w:p>
        </w:tc>
        <w:tc>
          <w:tcPr>
            <w:tcW w:w="1588" w:type="dxa"/>
            <w:vAlign w:val="center"/>
          </w:tcPr>
          <w:p w14:paraId="0A9E4694">
            <w:pPr>
              <w:wordWrap w:val="0"/>
              <w:spacing w:line="360" w:lineRule="exact"/>
              <w:jc w:val="center"/>
              <w:rPr>
                <w:rFonts w:ascii="仿宋" w:hAnsi="仿宋" w:eastAsia="仿宋" w:cs="仿宋"/>
                <w:kern w:val="0"/>
                <w:sz w:val="24"/>
              </w:rPr>
            </w:pPr>
          </w:p>
        </w:tc>
        <w:tc>
          <w:tcPr>
            <w:tcW w:w="1790" w:type="dxa"/>
            <w:vAlign w:val="center"/>
          </w:tcPr>
          <w:p w14:paraId="60250405">
            <w:pPr>
              <w:wordWrap w:val="0"/>
              <w:spacing w:line="360" w:lineRule="exact"/>
              <w:jc w:val="center"/>
              <w:rPr>
                <w:rFonts w:ascii="仿宋" w:hAnsi="仿宋" w:eastAsia="仿宋" w:cs="仿宋"/>
                <w:kern w:val="0"/>
                <w:sz w:val="24"/>
              </w:rPr>
            </w:pPr>
            <w:r>
              <w:rPr>
                <w:rFonts w:hint="eastAsia" w:ascii="仿宋" w:hAnsi="仿宋" w:eastAsia="仿宋" w:cs="仿宋"/>
                <w:kern w:val="0"/>
                <w:sz w:val="24"/>
              </w:rPr>
              <w:t>公司传真</w:t>
            </w:r>
          </w:p>
        </w:tc>
        <w:tc>
          <w:tcPr>
            <w:tcW w:w="2259" w:type="dxa"/>
            <w:vAlign w:val="center"/>
          </w:tcPr>
          <w:p w14:paraId="3FA1A0BD">
            <w:pPr>
              <w:wordWrap w:val="0"/>
              <w:spacing w:line="360" w:lineRule="exact"/>
              <w:jc w:val="center"/>
              <w:rPr>
                <w:rFonts w:ascii="仿宋" w:hAnsi="仿宋" w:eastAsia="仿宋" w:cs="仿宋"/>
                <w:kern w:val="0"/>
                <w:sz w:val="24"/>
              </w:rPr>
            </w:pPr>
          </w:p>
        </w:tc>
      </w:tr>
      <w:tr w14:paraId="73EB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9" w:hRule="atLeast"/>
          <w:jc w:val="center"/>
        </w:trPr>
        <w:tc>
          <w:tcPr>
            <w:tcW w:w="831" w:type="dxa"/>
            <w:vAlign w:val="center"/>
          </w:tcPr>
          <w:p w14:paraId="3B4F2C58">
            <w:pPr>
              <w:wordWrap w:val="0"/>
              <w:spacing w:line="360" w:lineRule="exact"/>
              <w:jc w:val="center"/>
              <w:rPr>
                <w:rFonts w:ascii="仿宋" w:hAnsi="仿宋" w:eastAsia="仿宋" w:cs="仿宋"/>
                <w:sz w:val="24"/>
              </w:rPr>
            </w:pPr>
            <w:r>
              <w:rPr>
                <w:rFonts w:hint="eastAsia" w:ascii="仿宋" w:hAnsi="仿宋" w:eastAsia="仿宋" w:cs="仿宋"/>
                <w:sz w:val="24"/>
              </w:rPr>
              <w:t>10</w:t>
            </w:r>
          </w:p>
        </w:tc>
        <w:tc>
          <w:tcPr>
            <w:tcW w:w="2567" w:type="dxa"/>
            <w:vAlign w:val="center"/>
          </w:tcPr>
          <w:p w14:paraId="2B9A0200">
            <w:pPr>
              <w:wordWrap w:val="0"/>
              <w:spacing w:line="360" w:lineRule="exact"/>
              <w:jc w:val="center"/>
              <w:rPr>
                <w:rFonts w:ascii="仿宋" w:hAnsi="仿宋" w:eastAsia="仿宋" w:cs="仿宋"/>
                <w:kern w:val="0"/>
                <w:sz w:val="24"/>
              </w:rPr>
            </w:pPr>
            <w:r>
              <w:rPr>
                <w:rFonts w:hint="eastAsia" w:ascii="仿宋" w:hAnsi="仿宋" w:eastAsia="仿宋" w:cs="仿宋"/>
                <w:kern w:val="0"/>
                <w:sz w:val="24"/>
              </w:rPr>
              <w:t>经营范围</w:t>
            </w:r>
          </w:p>
        </w:tc>
        <w:tc>
          <w:tcPr>
            <w:tcW w:w="5637" w:type="dxa"/>
            <w:gridSpan w:val="3"/>
            <w:vAlign w:val="center"/>
          </w:tcPr>
          <w:p w14:paraId="67D59798">
            <w:pPr>
              <w:wordWrap w:val="0"/>
              <w:spacing w:line="360" w:lineRule="exact"/>
              <w:jc w:val="center"/>
              <w:rPr>
                <w:rFonts w:ascii="仿宋" w:hAnsi="仿宋" w:eastAsia="仿宋" w:cs="仿宋"/>
                <w:kern w:val="0"/>
                <w:sz w:val="24"/>
              </w:rPr>
            </w:pPr>
          </w:p>
        </w:tc>
      </w:tr>
    </w:tbl>
    <w:p w14:paraId="3D82F0D6">
      <w:pPr>
        <w:wordWrap w:val="0"/>
        <w:spacing w:before="60" w:after="60" w:line="360" w:lineRule="auto"/>
        <w:jc w:val="center"/>
        <w:rPr>
          <w:rFonts w:ascii="仿宋" w:hAnsi="仿宋" w:eastAsia="仿宋" w:cs="仿宋"/>
          <w:sz w:val="28"/>
        </w:rPr>
      </w:pPr>
    </w:p>
    <w:p w14:paraId="7E8C60C8">
      <w:pPr>
        <w:wordWrap w:val="0"/>
        <w:spacing w:line="500" w:lineRule="exact"/>
        <w:ind w:right="560"/>
        <w:jc w:val="center"/>
        <w:rPr>
          <w:rFonts w:ascii="仿宋" w:hAnsi="仿宋" w:eastAsia="仿宋" w:cs="仿宋"/>
          <w:sz w:val="28"/>
          <w:szCs w:val="28"/>
        </w:rPr>
      </w:pPr>
    </w:p>
    <w:p w14:paraId="67C1EC1B">
      <w:pPr>
        <w:wordWrap w:val="0"/>
        <w:rPr>
          <w:rFonts w:ascii="仿宋" w:hAnsi="仿宋" w:eastAsia="仿宋" w:cs="仿宋"/>
          <w:sz w:val="28"/>
          <w:szCs w:val="28"/>
        </w:rPr>
      </w:pPr>
    </w:p>
    <w:p w14:paraId="55438761">
      <w:pPr>
        <w:pStyle w:val="5"/>
        <w:numPr>
          <w:ilvl w:val="0"/>
          <w:numId w:val="0"/>
        </w:numPr>
        <w:wordWrap w:val="0"/>
        <w:spacing w:before="60" w:after="60" w:line="360" w:lineRule="auto"/>
        <w:jc w:val="center"/>
        <w:rPr>
          <w:rFonts w:ascii="仿宋" w:hAnsi="仿宋" w:eastAsia="仿宋" w:cs="仿宋"/>
          <w:color w:val="auto"/>
          <w:sz w:val="28"/>
        </w:rPr>
      </w:pPr>
      <w:bookmarkStart w:id="59" w:name="_Toc18853"/>
      <w:bookmarkStart w:id="60" w:name="_Toc32072"/>
      <w:bookmarkStart w:id="61" w:name="_Toc4933"/>
      <w:bookmarkStart w:id="62" w:name="_Toc12839"/>
      <w:bookmarkStart w:id="63" w:name="_Toc7213"/>
      <w:r>
        <w:rPr>
          <w:rFonts w:hint="eastAsia" w:ascii="仿宋" w:hAnsi="仿宋" w:eastAsia="仿宋" w:cs="仿宋"/>
          <w:color w:val="auto"/>
          <w:sz w:val="28"/>
          <w:lang w:val="en-US" w:eastAsia="zh-CN"/>
        </w:rPr>
        <w:t>九、</w:t>
      </w:r>
      <w:r>
        <w:rPr>
          <w:rFonts w:hint="eastAsia" w:ascii="仿宋" w:hAnsi="仿宋" w:eastAsia="仿宋" w:cs="仿宋"/>
          <w:color w:val="auto"/>
          <w:sz w:val="28"/>
          <w:lang w:eastAsia="zh-CN"/>
        </w:rPr>
        <w:t>供应商</w:t>
      </w:r>
      <w:r>
        <w:rPr>
          <w:rFonts w:hint="eastAsia" w:ascii="仿宋" w:hAnsi="仿宋" w:eastAsia="仿宋" w:cs="仿宋"/>
          <w:color w:val="auto"/>
          <w:sz w:val="28"/>
        </w:rPr>
        <w:t>相关证件及资料</w:t>
      </w:r>
      <w:bookmarkEnd w:id="59"/>
      <w:bookmarkEnd w:id="60"/>
      <w:bookmarkEnd w:id="61"/>
      <w:bookmarkEnd w:id="62"/>
      <w:bookmarkEnd w:id="63"/>
    </w:p>
    <w:p w14:paraId="355798D8">
      <w:pPr>
        <w:wordWrap w:val="0"/>
        <w:spacing w:line="500" w:lineRule="exact"/>
        <w:jc w:val="center"/>
        <w:rPr>
          <w:rFonts w:ascii="仿宋" w:hAnsi="仿宋" w:eastAsia="仿宋" w:cs="仿宋"/>
          <w:sz w:val="28"/>
          <w:szCs w:val="28"/>
        </w:rPr>
      </w:pPr>
      <w:r>
        <w:rPr>
          <w:rFonts w:hint="eastAsia" w:ascii="仿宋" w:hAnsi="仿宋" w:eastAsia="仿宋" w:cs="仿宋"/>
          <w:sz w:val="28"/>
          <w:szCs w:val="28"/>
        </w:rPr>
        <w:t>（原件扫描件）</w:t>
      </w:r>
    </w:p>
    <w:bookmarkEnd w:id="27"/>
    <w:p w14:paraId="7387494C">
      <w:pPr>
        <w:wordWrap w:val="0"/>
        <w:ind w:firstLine="560" w:firstLineChars="200"/>
        <w:rPr>
          <w:rFonts w:ascii="仿宋" w:hAnsi="仿宋" w:eastAsia="仿宋" w:cs="仿宋"/>
          <w:sz w:val="28"/>
          <w:szCs w:val="28"/>
        </w:rPr>
      </w:pPr>
      <w:r>
        <w:rPr>
          <w:rFonts w:hint="eastAsia" w:ascii="仿宋" w:hAnsi="仿宋" w:eastAsia="仿宋" w:cs="仿宋"/>
          <w:sz w:val="28"/>
          <w:szCs w:val="28"/>
        </w:rPr>
        <w:t>1.有效的三证合一的营业执照（副本）;</w:t>
      </w:r>
    </w:p>
    <w:p w14:paraId="479B91EE">
      <w:pPr>
        <w:wordWrap w:val="0"/>
        <w:ind w:firstLine="560" w:firstLineChars="200"/>
        <w:rPr>
          <w:rFonts w:ascii="仿宋" w:hAnsi="仿宋" w:eastAsia="仿宋" w:cs="仿宋"/>
          <w:sz w:val="28"/>
          <w:szCs w:val="28"/>
        </w:rPr>
      </w:pPr>
      <w:r>
        <w:rPr>
          <w:rFonts w:hint="eastAsia" w:ascii="仿宋" w:hAnsi="仿宋" w:eastAsia="仿宋" w:cs="仿宋"/>
          <w:sz w:val="28"/>
          <w:szCs w:val="28"/>
        </w:rPr>
        <w:t>2.202</w:t>
      </w:r>
      <w:r>
        <w:rPr>
          <w:rFonts w:hint="eastAsia" w:ascii="仿宋" w:hAnsi="仿宋" w:eastAsia="仿宋" w:cs="仿宋"/>
          <w:sz w:val="28"/>
          <w:szCs w:val="28"/>
          <w:lang w:val="en-US" w:eastAsia="zh-CN"/>
        </w:rPr>
        <w:t>4</w:t>
      </w:r>
      <w:r>
        <w:rPr>
          <w:rFonts w:hint="eastAsia" w:ascii="仿宋" w:hAnsi="仿宋" w:eastAsia="仿宋" w:cs="仿宋"/>
          <w:sz w:val="28"/>
          <w:szCs w:val="28"/>
        </w:rPr>
        <w:t>年度经第三方审计机构审计的财务状况报告，包括资产负债表、利润表（损益表）、现金流量表及其附注；（新成立公司不足 1年的可提供自成立之日起任意两个月的财务报表包括资产负债表、利润表(损益表)、现金流量表，不足 2 个月的，需做出说明）或是基本开户银行出具的资信证明（资信证明出具时间应为本项目开始时间后）或是财政部门认可政府采购专业担保机构出具的投标担保函(原件扫描件，提供的扫描件应清晰可辨，否则视为未提供）;</w:t>
      </w:r>
    </w:p>
    <w:p w14:paraId="45750F8A">
      <w:pPr>
        <w:wordWrap w:val="0"/>
        <w:ind w:firstLine="560" w:firstLineChars="200"/>
        <w:rPr>
          <w:rFonts w:ascii="仿宋" w:hAnsi="仿宋" w:eastAsia="仿宋" w:cs="仿宋"/>
          <w:sz w:val="28"/>
          <w:szCs w:val="28"/>
        </w:rPr>
      </w:pPr>
      <w:r>
        <w:rPr>
          <w:rFonts w:hint="eastAsia" w:ascii="仿宋" w:hAnsi="仿宋" w:eastAsia="仿宋" w:cs="仿宋"/>
          <w:sz w:val="28"/>
          <w:szCs w:val="28"/>
        </w:rPr>
        <w:t>3.参加政府采购活动前段时间（202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08</w:t>
      </w:r>
      <w:r>
        <w:rPr>
          <w:rFonts w:hint="eastAsia" w:ascii="仿宋" w:hAnsi="仿宋" w:eastAsia="仿宋" w:cs="仿宋"/>
          <w:sz w:val="28"/>
          <w:szCs w:val="28"/>
        </w:rPr>
        <w:t>月至今）任意</w:t>
      </w:r>
      <w:r>
        <w:rPr>
          <w:rFonts w:hint="eastAsia" w:ascii="仿宋" w:hAnsi="仿宋" w:eastAsia="仿宋" w:cs="仿宋"/>
          <w:sz w:val="28"/>
          <w:szCs w:val="28"/>
          <w:lang w:val="en-US" w:eastAsia="zh-CN"/>
        </w:rPr>
        <w:t>1</w:t>
      </w:r>
      <w:r>
        <w:rPr>
          <w:rFonts w:hint="eastAsia" w:ascii="仿宋" w:hAnsi="仿宋" w:eastAsia="仿宋" w:cs="仿宋"/>
          <w:sz w:val="28"/>
          <w:szCs w:val="28"/>
        </w:rPr>
        <w:t>个月依法缴纳税收(税收是指增值税或营业税或企业所得税)的凭据。如参加政府采购活动前段时间上税为零，提供该段时间税收为零的《增值税或营业税或企业所得税受理等税款申报表》或《增值税或营业税或企业所得税等税款网上办税受理通知单》；依法免税的供应商，提供相应的免税文件证明资料；若为新成立的公司应作出说明。(原件扫描件，提供的扫描件应清晰可辨，否则视为未提供）；</w:t>
      </w:r>
    </w:p>
    <w:p w14:paraId="67BF6AD0">
      <w:pPr>
        <w:wordWrap w:val="0"/>
        <w:ind w:firstLine="560" w:firstLineChars="200"/>
        <w:rPr>
          <w:rFonts w:ascii="仿宋" w:hAnsi="仿宋" w:eastAsia="仿宋" w:cs="仿宋"/>
          <w:sz w:val="28"/>
          <w:szCs w:val="28"/>
        </w:rPr>
      </w:pPr>
      <w:r>
        <w:rPr>
          <w:rFonts w:hint="eastAsia" w:ascii="仿宋" w:hAnsi="仿宋" w:eastAsia="仿宋" w:cs="仿宋"/>
          <w:sz w:val="28"/>
          <w:szCs w:val="28"/>
        </w:rPr>
        <w:t>4.参加政府采购活动前段时间（（202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08</w:t>
      </w:r>
      <w:r>
        <w:rPr>
          <w:rFonts w:hint="eastAsia" w:ascii="仿宋" w:hAnsi="仿宋" w:eastAsia="仿宋" w:cs="仿宋"/>
          <w:sz w:val="28"/>
          <w:szCs w:val="28"/>
        </w:rPr>
        <w:t>月至今）任意</w:t>
      </w:r>
      <w:r>
        <w:rPr>
          <w:rFonts w:hint="eastAsia" w:ascii="仿宋" w:hAnsi="仿宋" w:eastAsia="仿宋" w:cs="仿宋"/>
          <w:sz w:val="28"/>
          <w:szCs w:val="28"/>
          <w:lang w:val="en-US" w:eastAsia="zh-CN"/>
        </w:rPr>
        <w:t>1</w:t>
      </w:r>
      <w:r>
        <w:rPr>
          <w:rFonts w:hint="eastAsia" w:ascii="仿宋" w:hAnsi="仿宋" w:eastAsia="仿宋" w:cs="仿宋"/>
          <w:sz w:val="28"/>
          <w:szCs w:val="28"/>
        </w:rPr>
        <w:t>个月依法缴纳社会保险（社会保险是指养老保险、工伤保险、医疗保险和失业保险）的凭据或专用收据或社会保障资金缴纳清单或其他有效证明材料；依法不需要缴纳社会保障资金的供应商，应提供相应文件证明其依法不需要缴纳社会保障资金；若为新成立的公司应作出说明。(原件扫描件，提供的扫描件应清晰可辨，否则视为未提供）；</w:t>
      </w:r>
    </w:p>
    <w:p w14:paraId="206317F0">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6.中小企业声明函（格式见“附件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1745E8BD">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7.监狱企业声明函 （格式见“附件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EAF65F3">
      <w:pPr>
        <w:wordWrap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8.残疾人福利性单位声明函（格式见“附件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0B5EF2AE">
      <w:pPr>
        <w:spacing w:line="600" w:lineRule="exact"/>
        <w:ind w:firstLine="562" w:firstLineChars="200"/>
        <w:rPr>
          <w:rFonts w:ascii="仿宋" w:hAnsi="仿宋" w:eastAsia="仿宋" w:cs="仿宋"/>
          <w:b/>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自行承担所提供上述资料任何错漏而导致的一切后果。</w:t>
      </w:r>
    </w:p>
    <w:p w14:paraId="2B12C7FA">
      <w:pPr>
        <w:wordWrap w:val="0"/>
        <w:rPr>
          <w:rFonts w:ascii="仿宋" w:hAnsi="仿宋" w:eastAsia="仿宋" w:cs="仿宋"/>
          <w:b/>
          <w:sz w:val="28"/>
          <w:szCs w:val="28"/>
        </w:rPr>
      </w:pPr>
    </w:p>
    <w:p w14:paraId="22234597">
      <w:pPr>
        <w:widowControl/>
        <w:wordWrap w:val="0"/>
        <w:spacing w:after="312" w:afterLines="100" w:line="500" w:lineRule="exact"/>
        <w:rPr>
          <w:rFonts w:ascii="仿宋" w:hAnsi="仿宋" w:eastAsia="仿宋" w:cs="仿宋"/>
          <w:sz w:val="28"/>
          <w:szCs w:val="28"/>
        </w:rPr>
        <w:sectPr>
          <w:pgSz w:w="11906" w:h="16838"/>
          <w:pgMar w:top="1417" w:right="1417" w:bottom="1417" w:left="1417" w:header="850" w:footer="992" w:gutter="0"/>
          <w:cols w:space="0" w:num="1"/>
          <w:docGrid w:type="lines" w:linePitch="312" w:charSpace="0"/>
        </w:sectPr>
      </w:pPr>
    </w:p>
    <w:p w14:paraId="6474D21B">
      <w:pPr>
        <w:widowControl/>
        <w:wordWrap w:val="0"/>
        <w:spacing w:after="312" w:afterLines="100" w:line="500" w:lineRule="exact"/>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附件2</w:t>
      </w:r>
    </w:p>
    <w:p w14:paraId="2D9272AA">
      <w:pPr>
        <w:widowControl/>
        <w:wordWrap w:val="0"/>
        <w:spacing w:after="312" w:afterLines="100" w:line="500" w:lineRule="exact"/>
        <w:jc w:val="center"/>
        <w:rPr>
          <w:rFonts w:ascii="仿宋" w:hAnsi="仿宋" w:eastAsia="仿宋" w:cs="仿宋"/>
          <w:kern w:val="0"/>
          <w:sz w:val="28"/>
          <w:szCs w:val="28"/>
          <w:lang w:bidi="ar"/>
        </w:rPr>
      </w:pPr>
      <w:r>
        <w:rPr>
          <w:rFonts w:hint="eastAsia" w:ascii="仿宋" w:hAnsi="仿宋" w:eastAsia="仿宋" w:cs="仿宋"/>
          <w:b/>
          <w:sz w:val="28"/>
          <w:szCs w:val="28"/>
        </w:rPr>
        <w:t>（一）中小企业声明函</w:t>
      </w:r>
    </w:p>
    <w:p w14:paraId="72213CDD">
      <w:pPr>
        <w:spacing w:before="60" w:after="60" w:line="500" w:lineRule="exact"/>
        <w:ind w:firstLine="1120" w:firstLineChars="400"/>
        <w:rPr>
          <w:rFonts w:ascii="仿宋" w:hAnsi="仿宋" w:eastAsia="仿宋" w:cs="仿宋"/>
          <w:w w:val="95"/>
          <w:sz w:val="28"/>
          <w:szCs w:val="28"/>
        </w:rPr>
      </w:pPr>
      <w:r>
        <w:rPr>
          <w:rFonts w:hint="eastAsia" w:ascii="仿宋" w:hAnsi="仿宋" w:eastAsia="仿宋" w:cs="仿宋"/>
          <w:kern w:val="0"/>
          <w:sz w:val="28"/>
          <w:szCs w:val="28"/>
          <w:lang w:bidi="ar"/>
        </w:rPr>
        <w:t>本公司郑重声明，根据《政府采购促进中小企业发展管理办法》（财库﹝2020﹞46 号）、《关于进一步加大政府采购支持中小企业力度通知》（财库〔2022〕19号）的规定，</w:t>
      </w:r>
      <w:r>
        <w:rPr>
          <w:rFonts w:hint="eastAsia" w:ascii="仿宋" w:hAnsi="仿宋" w:eastAsia="仿宋" w:cs="仿宋"/>
          <w:w w:val="95"/>
          <w:sz w:val="28"/>
          <w:szCs w:val="28"/>
        </w:rPr>
        <w:t>本公司参加</w:t>
      </w:r>
      <w:r>
        <w:rPr>
          <w:rFonts w:hint="eastAsia" w:ascii="仿宋" w:hAnsi="仿宋" w:eastAsia="仿宋" w:cs="仿宋"/>
          <w:w w:val="95"/>
          <w:sz w:val="28"/>
          <w:szCs w:val="28"/>
          <w:u w:val="single"/>
        </w:rPr>
        <w:t>（单位名称）</w:t>
      </w:r>
      <w:r>
        <w:rPr>
          <w:rFonts w:hint="eastAsia" w:ascii="仿宋" w:hAnsi="仿宋" w:eastAsia="仿宋" w:cs="仿宋"/>
          <w:w w:val="95"/>
          <w:sz w:val="28"/>
          <w:szCs w:val="28"/>
        </w:rPr>
        <w:t>的</w:t>
      </w:r>
      <w:r>
        <w:rPr>
          <w:rFonts w:hint="eastAsia" w:ascii="仿宋" w:hAnsi="仿宋" w:eastAsia="仿宋" w:cs="仿宋"/>
          <w:w w:val="95"/>
          <w:sz w:val="28"/>
          <w:szCs w:val="28"/>
          <w:u w:val="single"/>
        </w:rPr>
        <w:t>（项目名称）</w:t>
      </w:r>
      <w:r>
        <w:rPr>
          <w:rFonts w:hint="eastAsia" w:ascii="仿宋" w:hAnsi="仿宋" w:eastAsia="仿宋" w:cs="仿宋"/>
          <w:w w:val="95"/>
          <w:sz w:val="28"/>
          <w:szCs w:val="28"/>
        </w:rPr>
        <w:t>采购活动，提供的货物全部由符合政策要求的中小企业制造。相关企业（含联合体中的中小企业、签订分包意向协议的中小企业） 的具体情况如下：</w:t>
      </w:r>
    </w:p>
    <w:p w14:paraId="39916C8D">
      <w:pPr>
        <w:spacing w:before="60" w:after="60" w:line="500" w:lineRule="exact"/>
        <w:ind w:firstLine="532" w:firstLineChars="200"/>
        <w:rPr>
          <w:rFonts w:ascii="仿宋" w:hAnsi="仿宋" w:eastAsia="仿宋" w:cs="仿宋"/>
          <w:w w:val="95"/>
          <w:sz w:val="28"/>
          <w:szCs w:val="28"/>
        </w:rPr>
      </w:pPr>
      <w:r>
        <w:rPr>
          <w:rFonts w:hint="eastAsia" w:ascii="仿宋" w:hAnsi="仿宋" w:eastAsia="仿宋" w:cs="仿宋"/>
          <w:w w:val="95"/>
          <w:sz w:val="28"/>
          <w:szCs w:val="28"/>
        </w:rPr>
        <w:t xml:space="preserve">1. </w:t>
      </w:r>
      <w:r>
        <w:rPr>
          <w:rFonts w:hint="eastAsia" w:ascii="仿宋" w:hAnsi="仿宋" w:eastAsia="仿宋" w:cs="仿宋"/>
          <w:w w:val="95"/>
          <w:sz w:val="28"/>
          <w:szCs w:val="28"/>
          <w:u w:val="single"/>
        </w:rPr>
        <w:t>（标的名称）</w:t>
      </w:r>
      <w:r>
        <w:rPr>
          <w:rFonts w:hint="eastAsia" w:ascii="仿宋" w:hAnsi="仿宋" w:eastAsia="仿宋" w:cs="仿宋"/>
          <w:w w:val="95"/>
          <w:sz w:val="28"/>
          <w:szCs w:val="28"/>
        </w:rPr>
        <w:t xml:space="preserve"> ，属于</w:t>
      </w:r>
      <w:r>
        <w:rPr>
          <w:rFonts w:hint="eastAsia" w:ascii="仿宋" w:hAnsi="仿宋" w:eastAsia="仿宋" w:cs="仿宋"/>
          <w:w w:val="95"/>
          <w:sz w:val="28"/>
          <w:szCs w:val="28"/>
          <w:u w:val="single"/>
        </w:rPr>
        <w:t xml:space="preserve">（采购文件中明确的所属行业） </w:t>
      </w:r>
      <w:r>
        <w:rPr>
          <w:rFonts w:hint="eastAsia" w:ascii="仿宋" w:hAnsi="仿宋" w:eastAsia="仿宋" w:cs="仿宋"/>
          <w:w w:val="95"/>
          <w:sz w:val="28"/>
          <w:szCs w:val="28"/>
        </w:rPr>
        <w:t>行业；制造商为</w:t>
      </w:r>
      <w:r>
        <w:rPr>
          <w:rFonts w:hint="eastAsia" w:ascii="仿宋" w:hAnsi="仿宋" w:eastAsia="仿宋" w:cs="仿宋"/>
          <w:w w:val="95"/>
          <w:sz w:val="28"/>
          <w:szCs w:val="28"/>
          <w:u w:val="single"/>
        </w:rPr>
        <w:t>（企业名称）</w:t>
      </w:r>
      <w:r>
        <w:rPr>
          <w:rFonts w:hint="eastAsia" w:ascii="仿宋" w:hAnsi="仿宋" w:eastAsia="仿宋" w:cs="仿宋"/>
          <w:w w:val="95"/>
          <w:sz w:val="28"/>
          <w:szCs w:val="28"/>
        </w:rPr>
        <w:t>，从业人员</w:t>
      </w:r>
      <w:r>
        <w:rPr>
          <w:rFonts w:hint="eastAsia" w:ascii="仿宋" w:hAnsi="仿宋" w:eastAsia="仿宋" w:cs="仿宋"/>
          <w:w w:val="95"/>
          <w:sz w:val="28"/>
          <w:szCs w:val="28"/>
          <w:u w:val="single"/>
        </w:rPr>
        <w:t xml:space="preserve">         </w:t>
      </w:r>
      <w:r>
        <w:rPr>
          <w:rFonts w:hint="eastAsia" w:ascii="仿宋" w:hAnsi="仿宋" w:eastAsia="仿宋" w:cs="仿宋"/>
          <w:w w:val="95"/>
          <w:sz w:val="28"/>
          <w:szCs w:val="28"/>
        </w:rPr>
        <w:t>人，营业收 入为</w:t>
      </w:r>
      <w:r>
        <w:rPr>
          <w:rFonts w:hint="eastAsia" w:ascii="仿宋" w:hAnsi="仿宋" w:eastAsia="仿宋" w:cs="仿宋"/>
          <w:w w:val="95"/>
          <w:sz w:val="28"/>
          <w:szCs w:val="28"/>
          <w:u w:val="single"/>
        </w:rPr>
        <w:t xml:space="preserve">    </w:t>
      </w:r>
      <w:r>
        <w:rPr>
          <w:rFonts w:hint="eastAsia" w:ascii="仿宋" w:hAnsi="仿宋" w:eastAsia="仿宋" w:cs="仿宋"/>
          <w:w w:val="95"/>
          <w:sz w:val="28"/>
          <w:szCs w:val="28"/>
        </w:rPr>
        <w:t>万元，资产总额为</w:t>
      </w:r>
      <w:r>
        <w:rPr>
          <w:rFonts w:hint="eastAsia" w:ascii="仿宋" w:hAnsi="仿宋" w:eastAsia="仿宋" w:cs="仿宋"/>
          <w:w w:val="95"/>
          <w:sz w:val="28"/>
          <w:szCs w:val="28"/>
          <w:u w:val="single"/>
        </w:rPr>
        <w:t xml:space="preserve">    </w:t>
      </w:r>
      <w:r>
        <w:rPr>
          <w:rFonts w:hint="eastAsia" w:ascii="仿宋" w:hAnsi="仿宋" w:eastAsia="仿宋" w:cs="仿宋"/>
          <w:w w:val="95"/>
          <w:sz w:val="28"/>
          <w:szCs w:val="28"/>
        </w:rPr>
        <w:t>万元，属于</w:t>
      </w:r>
      <w:r>
        <w:rPr>
          <w:rFonts w:hint="eastAsia" w:ascii="仿宋" w:hAnsi="仿宋" w:eastAsia="仿宋" w:cs="仿宋"/>
          <w:w w:val="95"/>
          <w:sz w:val="28"/>
          <w:szCs w:val="28"/>
          <w:u w:val="single"/>
        </w:rPr>
        <w:t>（中型企业、小型企业、微型企业）</w:t>
      </w:r>
      <w:r>
        <w:rPr>
          <w:rFonts w:hint="eastAsia" w:ascii="仿宋" w:hAnsi="仿宋" w:eastAsia="仿宋" w:cs="仿宋"/>
          <w:w w:val="95"/>
          <w:sz w:val="28"/>
          <w:szCs w:val="28"/>
        </w:rPr>
        <w:t>；</w:t>
      </w:r>
    </w:p>
    <w:p w14:paraId="2E4EAB89">
      <w:pPr>
        <w:spacing w:before="60" w:after="60" w:line="500" w:lineRule="exact"/>
        <w:ind w:firstLine="532" w:firstLineChars="200"/>
        <w:rPr>
          <w:rFonts w:ascii="仿宋" w:hAnsi="仿宋" w:eastAsia="仿宋" w:cs="仿宋"/>
          <w:w w:val="95"/>
          <w:sz w:val="28"/>
          <w:szCs w:val="28"/>
        </w:rPr>
      </w:pPr>
      <w:r>
        <w:rPr>
          <w:rFonts w:hint="eastAsia" w:ascii="仿宋" w:hAnsi="仿宋" w:eastAsia="仿宋" w:cs="仿宋"/>
          <w:w w:val="95"/>
          <w:sz w:val="28"/>
          <w:szCs w:val="28"/>
        </w:rPr>
        <w:t xml:space="preserve">2. </w:t>
      </w:r>
      <w:r>
        <w:rPr>
          <w:rFonts w:hint="eastAsia" w:ascii="仿宋" w:hAnsi="仿宋" w:eastAsia="仿宋" w:cs="仿宋"/>
          <w:w w:val="95"/>
          <w:sz w:val="28"/>
          <w:szCs w:val="28"/>
          <w:u w:val="single"/>
        </w:rPr>
        <w:t>（标的名称）</w:t>
      </w:r>
      <w:r>
        <w:rPr>
          <w:rFonts w:hint="eastAsia" w:ascii="仿宋" w:hAnsi="仿宋" w:eastAsia="仿宋" w:cs="仿宋"/>
          <w:w w:val="95"/>
          <w:sz w:val="28"/>
          <w:szCs w:val="28"/>
        </w:rPr>
        <w:t xml:space="preserve"> ，属于</w:t>
      </w:r>
      <w:r>
        <w:rPr>
          <w:rFonts w:hint="eastAsia" w:ascii="仿宋" w:hAnsi="仿宋" w:eastAsia="仿宋" w:cs="仿宋"/>
          <w:w w:val="95"/>
          <w:sz w:val="28"/>
          <w:szCs w:val="28"/>
          <w:u w:val="single"/>
        </w:rPr>
        <w:t xml:space="preserve">（采购文件中明确的所属行业） </w:t>
      </w:r>
      <w:r>
        <w:rPr>
          <w:rFonts w:hint="eastAsia" w:ascii="仿宋" w:hAnsi="仿宋" w:eastAsia="仿宋" w:cs="仿宋"/>
          <w:w w:val="95"/>
          <w:sz w:val="28"/>
          <w:szCs w:val="28"/>
        </w:rPr>
        <w:t>行业；制造商为</w:t>
      </w:r>
      <w:r>
        <w:rPr>
          <w:rFonts w:hint="eastAsia" w:ascii="仿宋" w:hAnsi="仿宋" w:eastAsia="仿宋" w:cs="仿宋"/>
          <w:w w:val="95"/>
          <w:sz w:val="28"/>
          <w:szCs w:val="28"/>
          <w:u w:val="single"/>
        </w:rPr>
        <w:t>（企业名称）</w:t>
      </w:r>
      <w:r>
        <w:rPr>
          <w:rFonts w:hint="eastAsia" w:ascii="仿宋" w:hAnsi="仿宋" w:eastAsia="仿宋" w:cs="仿宋"/>
          <w:w w:val="95"/>
          <w:sz w:val="28"/>
          <w:szCs w:val="28"/>
        </w:rPr>
        <w:t>，从业人员</w:t>
      </w:r>
      <w:r>
        <w:rPr>
          <w:rFonts w:hint="eastAsia" w:ascii="仿宋" w:hAnsi="仿宋" w:eastAsia="仿宋" w:cs="仿宋"/>
          <w:w w:val="95"/>
          <w:sz w:val="28"/>
          <w:szCs w:val="28"/>
        </w:rPr>
        <w:tab/>
      </w:r>
      <w:r>
        <w:rPr>
          <w:rFonts w:hint="eastAsia" w:ascii="仿宋" w:hAnsi="仿宋" w:eastAsia="仿宋" w:cs="仿宋"/>
          <w:w w:val="95"/>
          <w:sz w:val="28"/>
          <w:szCs w:val="28"/>
          <w:u w:val="single"/>
        </w:rPr>
        <w:t xml:space="preserve">    </w:t>
      </w:r>
      <w:r>
        <w:rPr>
          <w:rFonts w:hint="eastAsia" w:ascii="仿宋" w:hAnsi="仿宋" w:eastAsia="仿宋" w:cs="仿宋"/>
          <w:w w:val="95"/>
          <w:sz w:val="28"/>
          <w:szCs w:val="28"/>
        </w:rPr>
        <w:t>人，营业收入为</w:t>
      </w:r>
      <w:r>
        <w:rPr>
          <w:rFonts w:hint="eastAsia" w:ascii="仿宋" w:hAnsi="仿宋" w:eastAsia="仿宋" w:cs="仿宋"/>
          <w:w w:val="95"/>
          <w:sz w:val="28"/>
          <w:szCs w:val="28"/>
        </w:rPr>
        <w:tab/>
      </w:r>
      <w:r>
        <w:rPr>
          <w:rFonts w:hint="eastAsia" w:ascii="仿宋" w:hAnsi="仿宋" w:eastAsia="仿宋" w:cs="仿宋"/>
          <w:w w:val="95"/>
          <w:sz w:val="28"/>
          <w:szCs w:val="28"/>
          <w:u w:val="single"/>
        </w:rPr>
        <w:t xml:space="preserve">   </w:t>
      </w:r>
      <w:r>
        <w:rPr>
          <w:rFonts w:hint="eastAsia" w:ascii="仿宋" w:hAnsi="仿宋" w:eastAsia="仿宋" w:cs="仿宋"/>
          <w:w w:val="95"/>
          <w:sz w:val="28"/>
          <w:szCs w:val="28"/>
        </w:rPr>
        <w:t>万元，资产总额为</w:t>
      </w:r>
      <w:r>
        <w:rPr>
          <w:rFonts w:hint="eastAsia" w:ascii="仿宋" w:hAnsi="仿宋" w:eastAsia="仿宋" w:cs="仿宋"/>
          <w:w w:val="95"/>
          <w:sz w:val="28"/>
          <w:szCs w:val="28"/>
          <w:u w:val="single"/>
        </w:rPr>
        <w:t xml:space="preserve">   </w:t>
      </w:r>
      <w:r>
        <w:rPr>
          <w:rFonts w:hint="eastAsia" w:ascii="仿宋" w:hAnsi="仿宋" w:eastAsia="仿宋" w:cs="仿宋"/>
          <w:w w:val="95"/>
          <w:sz w:val="28"/>
          <w:szCs w:val="28"/>
        </w:rPr>
        <w:tab/>
      </w:r>
      <w:r>
        <w:rPr>
          <w:rFonts w:hint="eastAsia" w:ascii="仿宋" w:hAnsi="仿宋" w:eastAsia="仿宋" w:cs="仿宋"/>
          <w:w w:val="95"/>
          <w:sz w:val="28"/>
          <w:szCs w:val="28"/>
        </w:rPr>
        <w:t>万元，属于</w:t>
      </w:r>
      <w:r>
        <w:rPr>
          <w:rFonts w:hint="eastAsia" w:ascii="仿宋" w:hAnsi="仿宋" w:eastAsia="仿宋" w:cs="仿宋"/>
          <w:w w:val="95"/>
          <w:sz w:val="28"/>
          <w:szCs w:val="28"/>
          <w:u w:val="single"/>
        </w:rPr>
        <w:t>（中型企业、小型 企业、微型企业）</w:t>
      </w:r>
      <w:r>
        <w:rPr>
          <w:rFonts w:hint="eastAsia" w:ascii="仿宋" w:hAnsi="仿宋" w:eastAsia="仿宋" w:cs="仿宋"/>
          <w:w w:val="95"/>
          <w:sz w:val="28"/>
          <w:szCs w:val="28"/>
        </w:rPr>
        <w:t>；</w:t>
      </w:r>
    </w:p>
    <w:p w14:paraId="03693564">
      <w:pPr>
        <w:spacing w:before="60" w:after="60" w:line="500" w:lineRule="exact"/>
        <w:ind w:firstLine="532" w:firstLineChars="200"/>
        <w:rPr>
          <w:rFonts w:ascii="仿宋" w:hAnsi="仿宋" w:eastAsia="仿宋" w:cs="仿宋"/>
          <w:w w:val="95"/>
          <w:sz w:val="28"/>
          <w:szCs w:val="28"/>
        </w:rPr>
      </w:pPr>
      <w:r>
        <w:rPr>
          <w:rFonts w:hint="eastAsia" w:ascii="仿宋" w:hAnsi="仿宋" w:eastAsia="仿宋" w:cs="仿宋"/>
          <w:w w:val="95"/>
          <w:sz w:val="28"/>
          <w:szCs w:val="28"/>
        </w:rPr>
        <w:t>…… 以上企业，不属于大企业的分支机构，不存在控股股东为大企业的情形，也不存在与大企业的负责人为同一人的情形。</w:t>
      </w:r>
    </w:p>
    <w:p w14:paraId="39ADF45D">
      <w:pPr>
        <w:widowControl/>
        <w:wordWrap w:val="0"/>
        <w:spacing w:line="500" w:lineRule="exact"/>
        <w:ind w:firstLine="532" w:firstLineChars="200"/>
        <w:jc w:val="left"/>
        <w:rPr>
          <w:rFonts w:ascii="仿宋" w:hAnsi="仿宋" w:eastAsia="仿宋" w:cs="仿宋"/>
          <w:kern w:val="0"/>
          <w:sz w:val="28"/>
          <w:szCs w:val="28"/>
          <w:lang w:bidi="ar"/>
        </w:rPr>
      </w:pPr>
      <w:r>
        <w:rPr>
          <w:rFonts w:hint="eastAsia" w:ascii="仿宋" w:hAnsi="仿宋" w:eastAsia="仿宋" w:cs="仿宋"/>
          <w:w w:val="95"/>
          <w:sz w:val="28"/>
          <w:szCs w:val="28"/>
        </w:rPr>
        <w:t>本企业对上述声明内容的真实性负责。如有虚假，将依 法承担相应责任。</w:t>
      </w:r>
    </w:p>
    <w:p w14:paraId="41A25919">
      <w:pPr>
        <w:wordWrap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 xml:space="preserve"> </w:t>
      </w:r>
    </w:p>
    <w:p w14:paraId="74ED61EB">
      <w:pPr>
        <w:pStyle w:val="3"/>
        <w:rPr>
          <w:rFonts w:ascii="仿宋" w:hAnsi="仿宋" w:eastAsia="仿宋" w:cs="仿宋"/>
        </w:rPr>
      </w:pPr>
    </w:p>
    <w:p w14:paraId="5454A181">
      <w:pPr>
        <w:wordWrap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7D6599C4">
      <w:pPr>
        <w:wordWrap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D5D9274">
      <w:pPr>
        <w:widowControl/>
        <w:wordWrap w:val="0"/>
        <w:jc w:val="left"/>
        <w:rPr>
          <w:rFonts w:ascii="仿宋" w:hAnsi="仿宋" w:eastAsia="仿宋" w:cs="仿宋"/>
          <w:sz w:val="28"/>
          <w:szCs w:val="28"/>
        </w:rPr>
      </w:pPr>
    </w:p>
    <w:p w14:paraId="6FA43E36">
      <w:pPr>
        <w:wordWrap w:val="0"/>
        <w:spacing w:line="400" w:lineRule="exact"/>
        <w:ind w:firstLine="480" w:firstLineChars="200"/>
        <w:rPr>
          <w:rFonts w:ascii="仿宋" w:hAnsi="仿宋" w:eastAsia="仿宋" w:cs="仿宋"/>
          <w:sz w:val="24"/>
          <w:szCs w:val="32"/>
        </w:rPr>
      </w:pPr>
      <w:r>
        <w:rPr>
          <w:rFonts w:hint="eastAsia" w:ascii="仿宋" w:hAnsi="仿宋" w:eastAsia="仿宋" w:cs="仿宋"/>
          <w:sz w:val="24"/>
          <w:szCs w:val="32"/>
        </w:rPr>
        <w:t>注：从业人员、营业收入、资产总额填报上一年度数据，无上一年度数据的新成立企业可不填报。</w:t>
      </w:r>
    </w:p>
    <w:p w14:paraId="1816F6E6">
      <w:pPr>
        <w:wordWrap w:val="0"/>
        <w:spacing w:line="588" w:lineRule="exact"/>
        <w:jc w:val="center"/>
        <w:rPr>
          <w:rFonts w:ascii="仿宋" w:hAnsi="仿宋" w:eastAsia="仿宋" w:cs="仿宋"/>
          <w:b/>
          <w:spacing w:val="6"/>
          <w:sz w:val="28"/>
          <w:szCs w:val="28"/>
        </w:rPr>
      </w:pPr>
      <w:bookmarkStart w:id="64" w:name="OLE_LINK13"/>
      <w:bookmarkStart w:id="65" w:name="OLE_LINK14"/>
    </w:p>
    <w:p w14:paraId="69A2F6D4">
      <w:pPr>
        <w:wordWrap w:val="0"/>
        <w:spacing w:line="588" w:lineRule="exact"/>
        <w:jc w:val="center"/>
        <w:rPr>
          <w:rFonts w:ascii="仿宋" w:hAnsi="仿宋" w:eastAsia="仿宋" w:cs="仿宋"/>
          <w:b/>
          <w:spacing w:val="6"/>
          <w:sz w:val="28"/>
          <w:szCs w:val="28"/>
        </w:rPr>
      </w:pPr>
    </w:p>
    <w:p w14:paraId="0BF4B538">
      <w:pPr>
        <w:widowControl/>
        <w:wordWrap w:val="0"/>
        <w:spacing w:after="312" w:afterLines="100" w:line="500" w:lineRule="exact"/>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附件3</w:t>
      </w:r>
    </w:p>
    <w:p w14:paraId="2071B072">
      <w:pPr>
        <w:wordWrap w:val="0"/>
        <w:spacing w:line="588" w:lineRule="exact"/>
        <w:jc w:val="center"/>
        <w:rPr>
          <w:rFonts w:hint="eastAsia" w:ascii="仿宋" w:hAnsi="仿宋" w:eastAsia="仿宋" w:cs="仿宋"/>
          <w:b/>
          <w:spacing w:val="6"/>
          <w:sz w:val="28"/>
          <w:szCs w:val="28"/>
        </w:rPr>
      </w:pPr>
    </w:p>
    <w:p w14:paraId="53F45618">
      <w:pPr>
        <w:wordWrap w:val="0"/>
        <w:spacing w:line="588" w:lineRule="exact"/>
        <w:jc w:val="center"/>
        <w:rPr>
          <w:rFonts w:ascii="仿宋" w:hAnsi="仿宋" w:eastAsia="仿宋" w:cs="仿宋"/>
          <w:b/>
          <w:bCs/>
          <w:w w:val="95"/>
          <w:sz w:val="28"/>
          <w:szCs w:val="28"/>
        </w:rPr>
      </w:pPr>
      <w:r>
        <w:rPr>
          <w:rFonts w:hint="eastAsia" w:ascii="仿宋" w:hAnsi="仿宋" w:eastAsia="仿宋" w:cs="仿宋"/>
          <w:b/>
          <w:spacing w:val="6"/>
          <w:sz w:val="28"/>
          <w:szCs w:val="28"/>
        </w:rPr>
        <w:t>（二）</w:t>
      </w:r>
      <w:r>
        <w:rPr>
          <w:rFonts w:hint="eastAsia" w:ascii="仿宋" w:hAnsi="仿宋" w:eastAsia="仿宋" w:cs="仿宋"/>
          <w:b/>
          <w:bCs/>
          <w:w w:val="95"/>
          <w:sz w:val="28"/>
          <w:szCs w:val="28"/>
        </w:rPr>
        <w:t>监狱企业声明函</w:t>
      </w:r>
    </w:p>
    <w:p w14:paraId="19D88905">
      <w:pPr>
        <w:widowControl/>
        <w:wordWrap w:val="0"/>
        <w:spacing w:line="360" w:lineRule="auto"/>
        <w:ind w:firstLine="840" w:firstLineChars="300"/>
        <w:jc w:val="left"/>
        <w:rPr>
          <w:rFonts w:ascii="仿宋" w:hAnsi="仿宋" w:eastAsia="仿宋" w:cs="仿宋"/>
          <w:sz w:val="28"/>
          <w:szCs w:val="28"/>
        </w:rPr>
      </w:pPr>
      <w:r>
        <w:rPr>
          <w:rFonts w:hint="eastAsia" w:ascii="仿宋" w:hAnsi="仿宋" w:eastAsia="仿宋" w:cs="仿宋"/>
          <w:kern w:val="0"/>
          <w:sz w:val="28"/>
          <w:szCs w:val="28"/>
        </w:rPr>
        <w:t xml:space="preserve">公司郑重声明，根据《关于政府采购支持监狱企业发展有关问题的通知》 （财库[2014]68 号）的规定，本公司为监狱企业。 </w:t>
      </w:r>
    </w:p>
    <w:p w14:paraId="1B34F145">
      <w:pPr>
        <w:widowControl/>
        <w:wordWrap w:val="0"/>
        <w:spacing w:line="360" w:lineRule="auto"/>
        <w:jc w:val="left"/>
        <w:rPr>
          <w:rFonts w:ascii="仿宋" w:hAnsi="仿宋" w:eastAsia="仿宋" w:cs="仿宋"/>
          <w:sz w:val="28"/>
          <w:szCs w:val="28"/>
        </w:rPr>
      </w:pPr>
      <w:r>
        <w:rPr>
          <w:rFonts w:hint="eastAsia" w:ascii="仿宋" w:hAnsi="仿宋" w:eastAsia="仿宋" w:cs="仿宋"/>
          <w:kern w:val="0"/>
          <w:sz w:val="28"/>
          <w:szCs w:val="28"/>
        </w:rPr>
        <w:t xml:space="preserve">根据上述标准，我公司属于监狱企业的理由为：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6B13590A">
      <w:pPr>
        <w:widowControl/>
        <w:wordWrap w:val="0"/>
        <w:spacing w:line="360" w:lineRule="auto"/>
        <w:ind w:firstLine="560" w:firstLineChars="200"/>
        <w:jc w:val="left"/>
        <w:rPr>
          <w:rFonts w:ascii="仿宋" w:hAnsi="仿宋" w:eastAsia="仿宋" w:cs="仿宋"/>
          <w:sz w:val="28"/>
          <w:szCs w:val="28"/>
          <w:u w:val="single"/>
        </w:rPr>
      </w:pPr>
      <w:r>
        <w:rPr>
          <w:rFonts w:hint="eastAsia" w:ascii="仿宋" w:hAnsi="仿宋" w:eastAsia="仿宋" w:cs="仿宋"/>
          <w:kern w:val="0"/>
          <w:sz w:val="28"/>
          <w:szCs w:val="28"/>
        </w:rPr>
        <w:t xml:space="preserve">本公司为参加 </w:t>
      </w:r>
      <w:r>
        <w:rPr>
          <w:rFonts w:hint="eastAsia" w:ascii="仿宋" w:hAnsi="仿宋" w:eastAsia="仿宋" w:cs="仿宋"/>
          <w:kern w:val="0"/>
          <w:sz w:val="28"/>
          <w:szCs w:val="28"/>
          <w:u w:val="single"/>
        </w:rPr>
        <w:t>（项目名称）</w:t>
      </w:r>
      <w:r>
        <w:rPr>
          <w:rFonts w:hint="eastAsia" w:ascii="仿宋" w:hAnsi="仿宋" w:eastAsia="仿宋" w:cs="仿宋"/>
          <w:kern w:val="0"/>
          <w:sz w:val="28"/>
          <w:szCs w:val="28"/>
        </w:rPr>
        <w:t xml:space="preserve"> 采购活动提供本企业（</w:t>
      </w:r>
      <w:r>
        <w:rPr>
          <w:rFonts w:hint="eastAsia" w:ascii="仿宋" w:hAnsi="仿宋" w:eastAsia="仿宋" w:cs="仿宋"/>
          <w:kern w:val="0"/>
          <w:sz w:val="28"/>
          <w:szCs w:val="28"/>
          <w:u w:val="single"/>
        </w:rPr>
        <w:t xml:space="preserve">填写制造 </w:t>
      </w:r>
    </w:p>
    <w:p w14:paraId="0B6FBBA8">
      <w:pPr>
        <w:widowControl/>
        <w:wordWrap w:val="0"/>
        <w:spacing w:line="360" w:lineRule="auto"/>
        <w:jc w:val="left"/>
        <w:rPr>
          <w:rFonts w:ascii="仿宋" w:hAnsi="仿宋" w:eastAsia="仿宋" w:cs="仿宋"/>
          <w:sz w:val="28"/>
          <w:szCs w:val="28"/>
        </w:rPr>
      </w:pPr>
      <w:r>
        <w:rPr>
          <w:rFonts w:hint="eastAsia" w:ascii="仿宋" w:hAnsi="仿宋" w:eastAsia="仿宋" w:cs="仿宋"/>
          <w:kern w:val="0"/>
          <w:sz w:val="28"/>
          <w:szCs w:val="28"/>
          <w:u w:val="single"/>
        </w:rPr>
        <w:t>的货物，由本企业承担工程、提供服务）</w:t>
      </w:r>
      <w:r>
        <w:rPr>
          <w:rFonts w:hint="eastAsia" w:ascii="仿宋" w:hAnsi="仿宋" w:eastAsia="仿宋" w:cs="仿宋"/>
          <w:kern w:val="0"/>
          <w:sz w:val="28"/>
          <w:szCs w:val="28"/>
        </w:rPr>
        <w:t xml:space="preserve">。 </w:t>
      </w:r>
    </w:p>
    <w:p w14:paraId="023BEB40">
      <w:pPr>
        <w:widowControl/>
        <w:wordWrap w:val="0"/>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 xml:space="preserve">本条所称货物不包括使用大型企业注册商标的货物和服务。 </w:t>
      </w:r>
    </w:p>
    <w:p w14:paraId="30770049">
      <w:pPr>
        <w:widowControl/>
        <w:wordWrap w:val="0"/>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 xml:space="preserve">本公司对上述声明的真实性负责。如有虚假，将依法承担相应责任。 </w:t>
      </w:r>
    </w:p>
    <w:p w14:paraId="07887582">
      <w:pPr>
        <w:widowControl/>
        <w:wordWrap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w:t>
      </w:r>
    </w:p>
    <w:p w14:paraId="43A6A08D">
      <w:pPr>
        <w:widowControl/>
        <w:wordWrap w:val="0"/>
        <w:jc w:val="center"/>
        <w:rPr>
          <w:rFonts w:ascii="仿宋" w:hAnsi="仿宋" w:eastAsia="仿宋" w:cs="仿宋"/>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（全称）：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（盖章） </w:t>
      </w:r>
    </w:p>
    <w:p w14:paraId="745803EA">
      <w:pPr>
        <w:widowControl/>
        <w:wordWrap w:val="0"/>
        <w:jc w:val="center"/>
        <w:rPr>
          <w:rFonts w:ascii="仿宋" w:hAnsi="仿宋" w:eastAsia="仿宋" w:cs="仿宋"/>
          <w:sz w:val="28"/>
          <w:szCs w:val="28"/>
        </w:rPr>
      </w:pPr>
      <w:r>
        <w:rPr>
          <w:rFonts w:hint="eastAsia" w:ascii="仿宋" w:hAnsi="仿宋" w:eastAsia="仿宋" w:cs="仿宋"/>
          <w:kern w:val="0"/>
          <w:sz w:val="28"/>
          <w:szCs w:val="28"/>
        </w:rPr>
        <w:t xml:space="preserve">       法定代表人或授权代理人：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（签字） </w:t>
      </w:r>
    </w:p>
    <w:p w14:paraId="2BA2FE51">
      <w:pPr>
        <w:widowControl/>
        <w:wordWrap w:val="0"/>
        <w:ind w:firstLine="1960" w:firstLineChars="700"/>
        <w:rPr>
          <w:rFonts w:ascii="仿宋" w:hAnsi="仿宋" w:eastAsia="仿宋" w:cs="仿宋"/>
          <w:sz w:val="28"/>
          <w:szCs w:val="28"/>
        </w:rPr>
      </w:pPr>
      <w:r>
        <w:rPr>
          <w:rFonts w:hint="eastAsia" w:ascii="仿宋" w:hAnsi="仿宋" w:eastAsia="仿宋" w:cs="仿宋"/>
          <w:kern w:val="0"/>
          <w:sz w:val="28"/>
          <w:szCs w:val="28"/>
        </w:rPr>
        <w:t>日    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日 </w:t>
      </w:r>
    </w:p>
    <w:p w14:paraId="1B89F020">
      <w:pPr>
        <w:wordWrap w:val="0"/>
        <w:rPr>
          <w:rFonts w:ascii="仿宋" w:hAnsi="仿宋" w:eastAsia="仿宋" w:cs="仿宋"/>
          <w:b/>
          <w:spacing w:val="6"/>
          <w:sz w:val="28"/>
          <w:szCs w:val="28"/>
        </w:rPr>
      </w:pPr>
      <w:r>
        <w:rPr>
          <w:rFonts w:hint="eastAsia" w:ascii="仿宋" w:hAnsi="仿宋" w:eastAsia="仿宋" w:cs="仿宋"/>
          <w:b/>
          <w:spacing w:val="6"/>
          <w:sz w:val="28"/>
          <w:szCs w:val="28"/>
        </w:rPr>
        <w:br w:type="page"/>
      </w:r>
    </w:p>
    <w:p w14:paraId="7F84ABE3">
      <w:pPr>
        <w:widowControl/>
        <w:wordWrap w:val="0"/>
        <w:spacing w:after="312" w:afterLines="100" w:line="500" w:lineRule="exact"/>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附件4</w:t>
      </w:r>
    </w:p>
    <w:p w14:paraId="4E81E91C">
      <w:pPr>
        <w:wordWrap w:val="0"/>
        <w:spacing w:line="588" w:lineRule="exact"/>
        <w:jc w:val="center"/>
        <w:rPr>
          <w:rFonts w:ascii="仿宋" w:hAnsi="仿宋" w:eastAsia="仿宋" w:cs="仿宋"/>
          <w:b/>
          <w:spacing w:val="6"/>
          <w:sz w:val="28"/>
          <w:szCs w:val="28"/>
        </w:rPr>
      </w:pPr>
      <w:r>
        <w:rPr>
          <w:rFonts w:hint="eastAsia" w:ascii="仿宋" w:hAnsi="仿宋" w:eastAsia="仿宋" w:cs="仿宋"/>
          <w:b/>
          <w:spacing w:val="6"/>
          <w:sz w:val="28"/>
          <w:szCs w:val="28"/>
        </w:rPr>
        <w:t>（三）残疾人福利性单位声明函</w:t>
      </w:r>
    </w:p>
    <w:bookmarkEnd w:id="64"/>
    <w:bookmarkEnd w:id="65"/>
    <w:p w14:paraId="0A367A00">
      <w:pPr>
        <w:wordWrap w:val="0"/>
        <w:spacing w:line="588" w:lineRule="exact"/>
        <w:rPr>
          <w:rFonts w:ascii="仿宋" w:hAnsi="仿宋" w:eastAsia="仿宋" w:cs="仿宋"/>
          <w:b/>
          <w:spacing w:val="6"/>
          <w:sz w:val="28"/>
          <w:szCs w:val="28"/>
        </w:rPr>
      </w:pPr>
    </w:p>
    <w:p w14:paraId="7189ACD9">
      <w:pPr>
        <w:wordWrap w:val="0"/>
        <w:spacing w:line="50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本单位郑重声明，根据《财政部民政部中国残疾人联合会关于促进残疾人就业政府采购政策的通知》（财库</w:t>
      </w:r>
      <w:r>
        <w:rPr>
          <w:rFonts w:hint="eastAsia" w:ascii="仿宋" w:hAnsi="仿宋" w:eastAsia="仿宋" w:cs="仿宋"/>
          <w:sz w:val="28"/>
          <w:szCs w:val="28"/>
        </w:rPr>
        <w:t>〔2017〕141</w:t>
      </w:r>
      <w:r>
        <w:rPr>
          <w:rFonts w:hint="eastAsia" w:ascii="仿宋" w:hAnsi="仿宋" w:eastAsia="仿宋" w:cs="仿宋"/>
          <w:spacing w:val="6"/>
          <w:sz w:val="28"/>
          <w:szCs w:val="28"/>
        </w:rPr>
        <w:t>号）的规定，本单位为符合条件的残疾人福利性单位，且本单位参加</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单位的项目采购活动提供服务。</w:t>
      </w:r>
    </w:p>
    <w:p w14:paraId="1375939D">
      <w:pPr>
        <w:wordWrap w:val="0"/>
        <w:spacing w:line="50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p w14:paraId="17384417">
      <w:pPr>
        <w:wordWrap w:val="0"/>
        <w:spacing w:line="500" w:lineRule="exact"/>
        <w:ind w:firstLine="584" w:firstLineChars="200"/>
        <w:rPr>
          <w:rFonts w:ascii="仿宋" w:hAnsi="仿宋" w:eastAsia="仿宋" w:cs="仿宋"/>
          <w:spacing w:val="6"/>
          <w:sz w:val="28"/>
          <w:szCs w:val="28"/>
        </w:rPr>
      </w:pPr>
    </w:p>
    <w:p w14:paraId="26CF3728">
      <w:pPr>
        <w:wordWrap w:val="0"/>
        <w:spacing w:line="500" w:lineRule="exact"/>
        <w:ind w:firstLine="584" w:firstLineChars="200"/>
        <w:rPr>
          <w:rFonts w:ascii="仿宋" w:hAnsi="仿宋" w:eastAsia="仿宋" w:cs="仿宋"/>
          <w:spacing w:val="6"/>
          <w:sz w:val="28"/>
          <w:szCs w:val="28"/>
        </w:rPr>
      </w:pPr>
    </w:p>
    <w:p w14:paraId="0DD9F97A">
      <w:pPr>
        <w:pStyle w:val="3"/>
        <w:wordWrap w:val="0"/>
        <w:rPr>
          <w:rFonts w:ascii="仿宋" w:hAnsi="仿宋" w:eastAsia="仿宋" w:cs="仿宋"/>
        </w:rPr>
      </w:pPr>
    </w:p>
    <w:p w14:paraId="49F5F09F">
      <w:pPr>
        <w:wordWrap w:val="0"/>
        <w:spacing w:line="360" w:lineRule="auto"/>
        <w:ind w:firstLine="876" w:firstLineChars="300"/>
        <w:rPr>
          <w:rFonts w:ascii="仿宋" w:hAnsi="仿宋" w:eastAsia="仿宋" w:cs="仿宋"/>
          <w:sz w:val="28"/>
          <w:szCs w:val="28"/>
        </w:rPr>
      </w:pPr>
      <w:r>
        <w:rPr>
          <w:rFonts w:hint="eastAsia" w:ascii="仿宋" w:hAnsi="仿宋" w:eastAsia="仿宋" w:cs="仿宋"/>
          <w:spacing w:val="6"/>
          <w:sz w:val="28"/>
          <w:szCs w:val="28"/>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66DA0946">
      <w:pPr>
        <w:tabs>
          <w:tab w:val="left" w:pos="4860"/>
        </w:tabs>
        <w:wordWrap w:val="0"/>
        <w:spacing w:line="500" w:lineRule="exact"/>
        <w:ind w:right="1560" w:firstLine="560" w:firstLineChars="200"/>
        <w:jc w:val="center"/>
        <w:rPr>
          <w:rFonts w:ascii="仿宋" w:hAnsi="仿宋" w:eastAsia="仿宋" w:cs="仿宋"/>
          <w:spacing w:val="6"/>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3A6962E">
      <w:pPr>
        <w:wordWrap w:val="0"/>
        <w:rPr>
          <w:rFonts w:ascii="仿宋" w:hAnsi="仿宋" w:eastAsia="仿宋" w:cs="仿宋"/>
        </w:rPr>
      </w:pPr>
    </w:p>
    <w:p w14:paraId="5B1A8FF0">
      <w:pPr>
        <w:wordWrap w:val="0"/>
        <w:spacing w:before="60" w:after="60" w:line="360" w:lineRule="auto"/>
        <w:ind w:firstLine="2800" w:firstLineChars="1000"/>
        <w:rPr>
          <w:rFonts w:ascii="仿宋" w:hAnsi="仿宋" w:eastAsia="仿宋" w:cs="仿宋"/>
          <w:sz w:val="28"/>
        </w:rPr>
      </w:pPr>
    </w:p>
    <w:p w14:paraId="7A85FBCC">
      <w:pPr>
        <w:pStyle w:val="3"/>
        <w:wordWrap w:val="0"/>
        <w:rPr>
          <w:rFonts w:ascii="仿宋" w:hAnsi="仿宋" w:eastAsia="仿宋" w:cs="仿宋"/>
          <w:sz w:val="28"/>
          <w:szCs w:val="28"/>
        </w:rPr>
      </w:pPr>
      <w:r>
        <w:rPr>
          <w:rFonts w:hint="eastAsia" w:ascii="仿宋" w:hAnsi="仿宋" w:eastAsia="仿宋" w:cs="仿宋"/>
          <w:sz w:val="28"/>
        </w:rPr>
        <w:br w:type="page"/>
      </w:r>
    </w:p>
    <w:p w14:paraId="2E078538">
      <w:pPr>
        <w:wordWrap w:val="0"/>
        <w:adjustRightInd w:val="0"/>
        <w:snapToGrid w:val="0"/>
        <w:spacing w:line="500" w:lineRule="exact"/>
        <w:jc w:val="center"/>
        <w:outlineLvl w:val="1"/>
        <w:rPr>
          <w:rFonts w:ascii="仿宋" w:hAnsi="仿宋" w:eastAsia="仿宋" w:cs="仿宋"/>
          <w:b/>
          <w:bCs/>
          <w:sz w:val="28"/>
          <w:szCs w:val="28"/>
        </w:rPr>
      </w:pPr>
      <w:bookmarkStart w:id="66" w:name="_Toc15431"/>
      <w:bookmarkStart w:id="67" w:name="_Toc15082"/>
      <w:bookmarkStart w:id="68" w:name="_Toc13862"/>
      <w:bookmarkStart w:id="69" w:name="_Toc3268"/>
      <w:bookmarkStart w:id="70" w:name="_Toc17195"/>
      <w:r>
        <w:rPr>
          <w:rFonts w:hint="eastAsia" w:ascii="仿宋" w:hAnsi="仿宋" w:eastAsia="仿宋" w:cs="仿宋"/>
          <w:b/>
          <w:sz w:val="28"/>
          <w:szCs w:val="28"/>
          <w:lang w:val="en-US" w:eastAsia="zh-CN"/>
        </w:rPr>
        <w:t>十</w:t>
      </w:r>
      <w:r>
        <w:rPr>
          <w:rFonts w:hint="eastAsia" w:ascii="仿宋" w:hAnsi="仿宋" w:eastAsia="仿宋" w:cs="仿宋"/>
          <w:b/>
          <w:sz w:val="28"/>
          <w:szCs w:val="28"/>
        </w:rPr>
        <w:t>、</w:t>
      </w:r>
      <w:bookmarkStart w:id="71" w:name="_Toc19597"/>
      <w:bookmarkStart w:id="72" w:name="_Toc1646"/>
      <w:bookmarkStart w:id="73" w:name="_Toc5013"/>
      <w:bookmarkStart w:id="74" w:name="_Toc2954"/>
      <w:bookmarkStart w:id="75" w:name="_Toc6881"/>
      <w:bookmarkStart w:id="76" w:name="_Toc27518"/>
      <w:bookmarkStart w:id="77" w:name="_Toc4172"/>
      <w:bookmarkStart w:id="78" w:name="_Toc32085"/>
      <w:r>
        <w:rPr>
          <w:rFonts w:hint="eastAsia" w:ascii="仿宋" w:hAnsi="仿宋" w:eastAsia="仿宋" w:cs="仿宋"/>
          <w:b/>
          <w:bCs/>
          <w:sz w:val="28"/>
          <w:szCs w:val="28"/>
        </w:rPr>
        <w:t>声明书</w:t>
      </w:r>
      <w:bookmarkEnd w:id="71"/>
      <w:r>
        <w:rPr>
          <w:rFonts w:hint="eastAsia" w:ascii="仿宋" w:hAnsi="仿宋" w:eastAsia="仿宋" w:cs="仿宋"/>
          <w:b/>
          <w:bCs/>
          <w:sz w:val="28"/>
          <w:szCs w:val="28"/>
        </w:rPr>
        <w:t>（承诺书）</w:t>
      </w:r>
      <w:bookmarkEnd w:id="66"/>
      <w:bookmarkEnd w:id="67"/>
      <w:bookmarkEnd w:id="68"/>
      <w:bookmarkEnd w:id="69"/>
      <w:bookmarkEnd w:id="70"/>
      <w:bookmarkEnd w:id="72"/>
      <w:bookmarkEnd w:id="73"/>
      <w:bookmarkEnd w:id="74"/>
      <w:bookmarkEnd w:id="75"/>
      <w:bookmarkEnd w:id="76"/>
      <w:bookmarkEnd w:id="77"/>
      <w:bookmarkEnd w:id="78"/>
    </w:p>
    <w:p w14:paraId="31B9A542">
      <w:pPr>
        <w:wordWrap w:val="0"/>
        <w:adjustRightInd w:val="0"/>
        <w:snapToGrid w:val="0"/>
        <w:spacing w:line="360" w:lineRule="auto"/>
        <w:jc w:val="center"/>
        <w:rPr>
          <w:rFonts w:ascii="仿宋" w:hAnsi="仿宋" w:eastAsia="仿宋" w:cs="仿宋"/>
          <w:b/>
          <w:bCs/>
          <w:spacing w:val="-11"/>
          <w:sz w:val="28"/>
          <w:szCs w:val="28"/>
        </w:rPr>
      </w:pPr>
      <w:bookmarkStart w:id="79" w:name="_Toc12630"/>
      <w:bookmarkStart w:id="80" w:name="_Toc15900"/>
    </w:p>
    <w:p w14:paraId="47BEB391">
      <w:pPr>
        <w:wordWrap w:val="0"/>
        <w:adjustRightInd w:val="0"/>
        <w:snapToGrid w:val="0"/>
        <w:spacing w:line="360" w:lineRule="auto"/>
        <w:jc w:val="center"/>
        <w:outlineLvl w:val="1"/>
        <w:rPr>
          <w:rFonts w:ascii="仿宋" w:hAnsi="仿宋" w:eastAsia="仿宋" w:cs="仿宋"/>
          <w:b/>
          <w:bCs/>
          <w:spacing w:val="-11"/>
          <w:sz w:val="28"/>
          <w:szCs w:val="28"/>
        </w:rPr>
      </w:pPr>
      <w:bookmarkStart w:id="81" w:name="_Toc1778"/>
      <w:bookmarkStart w:id="82" w:name="_Toc28349"/>
      <w:bookmarkStart w:id="83" w:name="_Toc19983"/>
      <w:bookmarkStart w:id="84" w:name="_Toc13735"/>
      <w:bookmarkStart w:id="85" w:name="_Toc8136"/>
      <w:r>
        <w:rPr>
          <w:rFonts w:hint="eastAsia" w:ascii="仿宋" w:hAnsi="仿宋" w:eastAsia="仿宋" w:cs="仿宋"/>
          <w:b/>
          <w:bCs/>
          <w:spacing w:val="-11"/>
          <w:sz w:val="28"/>
          <w:szCs w:val="28"/>
        </w:rPr>
        <w:t>（一）具有履行合同所必需的设备和专业技术能力的声明书</w:t>
      </w:r>
      <w:bookmarkEnd w:id="79"/>
      <w:bookmarkEnd w:id="80"/>
      <w:bookmarkEnd w:id="81"/>
      <w:bookmarkEnd w:id="82"/>
      <w:bookmarkEnd w:id="83"/>
      <w:bookmarkEnd w:id="84"/>
      <w:bookmarkEnd w:id="85"/>
    </w:p>
    <w:p w14:paraId="1A1701DE">
      <w:pPr>
        <w:wordWrap w:val="0"/>
        <w:adjustRightInd w:val="0"/>
        <w:snapToGrid w:val="0"/>
        <w:spacing w:line="360" w:lineRule="auto"/>
        <w:jc w:val="left"/>
        <w:rPr>
          <w:rFonts w:ascii="仿宋" w:hAnsi="仿宋" w:eastAsia="仿宋" w:cs="仿宋"/>
          <w:sz w:val="28"/>
          <w:szCs w:val="28"/>
          <w:u w:val="single"/>
        </w:rPr>
      </w:pPr>
    </w:p>
    <w:p w14:paraId="58FE6A3B">
      <w:pPr>
        <w:wordWrap w:val="0"/>
        <w:adjustRightInd w:val="0"/>
        <w:snapToGrid w:val="0"/>
        <w:spacing w:line="360" w:lineRule="auto"/>
        <w:jc w:val="left"/>
        <w:rPr>
          <w:rFonts w:ascii="仿宋" w:hAnsi="仿宋" w:eastAsia="仿宋" w:cs="仿宋"/>
          <w:sz w:val="28"/>
          <w:szCs w:val="28"/>
          <w:u w:val="single"/>
        </w:rPr>
      </w:pPr>
      <w:r>
        <w:rPr>
          <w:rFonts w:hint="eastAsia" w:ascii="仿宋" w:hAnsi="仿宋" w:eastAsia="仿宋" w:cs="仿宋"/>
          <w:sz w:val="28"/>
          <w:szCs w:val="28"/>
          <w:u w:val="single"/>
        </w:rPr>
        <w:t xml:space="preserve">    （招标人名称）  </w:t>
      </w:r>
      <w:r>
        <w:rPr>
          <w:rFonts w:hint="eastAsia" w:ascii="仿宋" w:hAnsi="仿宋" w:eastAsia="仿宋" w:cs="仿宋"/>
          <w:sz w:val="28"/>
          <w:szCs w:val="28"/>
        </w:rPr>
        <w:t>：</w:t>
      </w:r>
    </w:p>
    <w:p w14:paraId="6190C7C7">
      <w:pPr>
        <w:wordWrap w:val="0"/>
        <w:jc w:val="center"/>
        <w:rPr>
          <w:rFonts w:ascii="仿宋" w:hAnsi="仿宋" w:eastAsia="仿宋" w:cs="仿宋"/>
          <w:b/>
          <w:bCs/>
          <w:spacing w:val="-11"/>
          <w:sz w:val="28"/>
          <w:szCs w:val="28"/>
        </w:rPr>
      </w:pPr>
    </w:p>
    <w:p w14:paraId="01319CE4">
      <w:pPr>
        <w:wordWrap w:val="0"/>
        <w:adjustRightInd w:val="0"/>
        <w:snapToGrid w:val="0"/>
        <w:spacing w:line="360" w:lineRule="auto"/>
        <w:ind w:firstLine="465"/>
        <w:jc w:val="left"/>
        <w:rPr>
          <w:rFonts w:ascii="仿宋" w:hAnsi="仿宋" w:eastAsia="仿宋" w:cs="仿宋"/>
          <w:sz w:val="28"/>
          <w:szCs w:val="28"/>
        </w:rPr>
      </w:pPr>
      <w:r>
        <w:rPr>
          <w:rFonts w:hint="eastAsia" w:ascii="仿宋" w:hAnsi="仿宋" w:eastAsia="仿宋" w:cs="仿宋"/>
          <w:sz w:val="28"/>
          <w:szCs w:val="28"/>
        </w:rPr>
        <w:t xml:space="preserve"> 我方参加</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以下简称“本项目”）的投标，本公司郑重承诺：本公司具有履行合同所必需的设备和专业技术能力，符合政府采购法第二十二条规定的资格条件，本公司对上述承诺的真实性负责。如有虚假，将依法承担相应责任。</w:t>
      </w:r>
    </w:p>
    <w:p w14:paraId="67B617F9">
      <w:pPr>
        <w:wordWrap w:val="0"/>
        <w:adjustRightInd w:val="0"/>
        <w:snapToGrid w:val="0"/>
        <w:ind w:firstLine="465"/>
        <w:jc w:val="left"/>
        <w:rPr>
          <w:rFonts w:ascii="仿宋" w:hAnsi="仿宋" w:eastAsia="仿宋" w:cs="仿宋"/>
          <w:b/>
          <w:bCs/>
          <w:sz w:val="28"/>
          <w:szCs w:val="28"/>
        </w:rPr>
      </w:pPr>
      <w:r>
        <w:rPr>
          <w:rFonts w:hint="eastAsia" w:ascii="仿宋" w:hAnsi="仿宋" w:eastAsia="仿宋" w:cs="仿宋"/>
          <w:sz w:val="28"/>
          <w:szCs w:val="28"/>
        </w:rPr>
        <w:t>特此声明！</w:t>
      </w:r>
    </w:p>
    <w:p w14:paraId="3B8F6776">
      <w:pPr>
        <w:wordWrap w:val="0"/>
        <w:spacing w:line="480" w:lineRule="auto"/>
        <w:rPr>
          <w:rFonts w:ascii="仿宋" w:hAnsi="仿宋" w:eastAsia="仿宋" w:cs="仿宋"/>
          <w:sz w:val="28"/>
          <w:szCs w:val="28"/>
        </w:rPr>
      </w:pPr>
      <w:r>
        <w:rPr>
          <w:rFonts w:hint="eastAsia" w:ascii="仿宋" w:hAnsi="仿宋" w:eastAsia="仿宋" w:cs="仿宋"/>
          <w:sz w:val="28"/>
          <w:szCs w:val="28"/>
        </w:rPr>
        <w:t xml:space="preserve">               </w:t>
      </w:r>
    </w:p>
    <w:p w14:paraId="701383BB">
      <w:pPr>
        <w:wordWrap w:val="0"/>
        <w:spacing w:line="360" w:lineRule="auto"/>
        <w:ind w:firstLine="1400" w:firstLineChars="500"/>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47CC4C0B">
      <w:pPr>
        <w:wordWrap w:val="0"/>
        <w:spacing w:line="360" w:lineRule="auto"/>
        <w:ind w:firstLine="1400" w:firstLineChars="500"/>
        <w:jc w:val="left"/>
        <w:rPr>
          <w:rFonts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37F618ED">
      <w:pPr>
        <w:wordWrap w:val="0"/>
        <w:spacing w:line="360" w:lineRule="auto"/>
        <w:ind w:firstLine="1400" w:firstLineChars="500"/>
        <w:jc w:val="center"/>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w:t>
      </w:r>
    </w:p>
    <w:p w14:paraId="1C7C3A9B">
      <w:pPr>
        <w:wordWrap w:val="0"/>
        <w:spacing w:line="480" w:lineRule="auto"/>
        <w:rPr>
          <w:rFonts w:ascii="仿宋" w:hAnsi="仿宋" w:eastAsia="仿宋" w:cs="仿宋"/>
          <w:sz w:val="28"/>
          <w:szCs w:val="28"/>
        </w:rPr>
      </w:pPr>
    </w:p>
    <w:p w14:paraId="6AF2E1E3">
      <w:pPr>
        <w:wordWrap w:val="0"/>
        <w:jc w:val="center"/>
        <w:rPr>
          <w:rFonts w:ascii="仿宋" w:hAnsi="仿宋" w:eastAsia="仿宋" w:cs="仿宋"/>
          <w:b/>
          <w:bCs/>
          <w:spacing w:val="-11"/>
          <w:sz w:val="28"/>
          <w:szCs w:val="28"/>
        </w:rPr>
        <w:sectPr>
          <w:pgSz w:w="11906" w:h="16838"/>
          <w:pgMar w:top="1417" w:right="1417" w:bottom="1417" w:left="1417" w:header="850" w:footer="992" w:gutter="0"/>
          <w:cols w:space="0" w:num="1"/>
          <w:docGrid w:type="lines" w:linePitch="312" w:charSpace="0"/>
        </w:sectPr>
      </w:pPr>
    </w:p>
    <w:p w14:paraId="6E15E298">
      <w:pPr>
        <w:wordWrap w:val="0"/>
        <w:spacing w:before="60" w:after="60" w:line="500" w:lineRule="exact"/>
        <w:ind w:left="840"/>
        <w:outlineLvl w:val="1"/>
        <w:rPr>
          <w:rFonts w:ascii="仿宋" w:hAnsi="仿宋" w:eastAsia="仿宋" w:cs="仿宋"/>
          <w:b/>
          <w:bCs/>
          <w:sz w:val="28"/>
          <w:szCs w:val="28"/>
        </w:rPr>
      </w:pPr>
      <w:bookmarkStart w:id="86" w:name="_Toc25668"/>
      <w:bookmarkStart w:id="87" w:name="_Toc31347"/>
      <w:bookmarkStart w:id="88" w:name="_Toc21686"/>
      <w:bookmarkStart w:id="89" w:name="_Toc30998"/>
      <w:bookmarkStart w:id="90" w:name="_Toc23565"/>
      <w:bookmarkStart w:id="91" w:name="_Toc26997"/>
      <w:bookmarkStart w:id="92" w:name="_Toc6796"/>
      <w:r>
        <w:rPr>
          <w:rFonts w:hint="eastAsia" w:ascii="仿宋" w:hAnsi="仿宋" w:eastAsia="仿宋" w:cs="仿宋"/>
          <w:b/>
          <w:bCs/>
          <w:sz w:val="28"/>
          <w:szCs w:val="28"/>
        </w:rPr>
        <w:t>（二）参加采购活动前3年内，在经营活动中没有重大违法记录的声明书</w:t>
      </w:r>
      <w:bookmarkEnd w:id="86"/>
      <w:bookmarkEnd w:id="87"/>
      <w:bookmarkEnd w:id="88"/>
      <w:bookmarkEnd w:id="89"/>
      <w:bookmarkEnd w:id="90"/>
      <w:bookmarkEnd w:id="91"/>
      <w:bookmarkEnd w:id="92"/>
    </w:p>
    <w:p w14:paraId="00CB6CAD">
      <w:pPr>
        <w:wordWrap w:val="0"/>
        <w:adjustRightInd w:val="0"/>
        <w:snapToGrid w:val="0"/>
        <w:spacing w:line="500" w:lineRule="exact"/>
        <w:jc w:val="left"/>
        <w:rPr>
          <w:rFonts w:ascii="仿宋" w:hAnsi="仿宋" w:eastAsia="仿宋" w:cs="仿宋"/>
          <w:sz w:val="28"/>
          <w:szCs w:val="28"/>
          <w:u w:val="single"/>
        </w:rPr>
      </w:pPr>
      <w:r>
        <w:rPr>
          <w:rFonts w:hint="eastAsia" w:ascii="仿宋" w:hAnsi="仿宋" w:eastAsia="仿宋" w:cs="仿宋"/>
          <w:sz w:val="28"/>
          <w:szCs w:val="28"/>
          <w:u w:val="single"/>
        </w:rPr>
        <w:t xml:space="preserve">       （招标人名称）       ：</w:t>
      </w:r>
    </w:p>
    <w:p w14:paraId="3AD40B0E">
      <w:pPr>
        <w:wordWrap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我方在此声明，我方参加</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的采购活动前三年内在经营活动中没有重大违法记录</w:t>
      </w:r>
      <w:r>
        <w:rPr>
          <w:rFonts w:hint="eastAsia" w:ascii="仿宋" w:hAnsi="仿宋" w:eastAsia="仿宋" w:cs="仿宋"/>
          <w:bCs/>
          <w:kern w:val="1"/>
          <w:sz w:val="28"/>
          <w:szCs w:val="28"/>
        </w:rPr>
        <w:t>（重大违法记录是指</w:t>
      </w:r>
      <w:r>
        <w:rPr>
          <w:rFonts w:hint="eastAsia" w:ascii="仿宋" w:hAnsi="仿宋" w:eastAsia="仿宋" w:cs="仿宋"/>
          <w:bCs/>
          <w:kern w:val="1"/>
          <w:sz w:val="28"/>
          <w:szCs w:val="28"/>
          <w:lang w:eastAsia="zh-CN"/>
        </w:rPr>
        <w:t>供应商</w:t>
      </w:r>
      <w:r>
        <w:rPr>
          <w:rFonts w:hint="eastAsia" w:ascii="仿宋" w:hAnsi="仿宋" w:eastAsia="仿宋" w:cs="仿宋"/>
          <w:bCs/>
          <w:kern w:val="1"/>
          <w:sz w:val="28"/>
          <w:szCs w:val="28"/>
        </w:rPr>
        <w:t>因违法经营受到刑事处罚或者责令停产停业、吊销许可证或者执照、较大数额罚款等行政处罚）</w:t>
      </w:r>
      <w:r>
        <w:rPr>
          <w:rFonts w:hint="eastAsia" w:ascii="仿宋" w:hAnsi="仿宋" w:eastAsia="仿宋" w:cs="仿宋"/>
          <w:sz w:val="28"/>
          <w:szCs w:val="28"/>
        </w:rPr>
        <w:t>。</w:t>
      </w:r>
    </w:p>
    <w:p w14:paraId="02147C7D">
      <w:pPr>
        <w:wordWrap w:val="0"/>
        <w:adjustRightInd w:val="0"/>
        <w:snapToGrid w:val="0"/>
        <w:spacing w:line="500" w:lineRule="exact"/>
        <w:ind w:firstLine="465"/>
        <w:jc w:val="left"/>
        <w:rPr>
          <w:rFonts w:ascii="仿宋" w:hAnsi="仿宋" w:eastAsia="仿宋" w:cs="仿宋"/>
          <w:sz w:val="28"/>
          <w:szCs w:val="28"/>
        </w:rPr>
      </w:pPr>
      <w:r>
        <w:rPr>
          <w:rFonts w:hint="eastAsia" w:ascii="仿宋" w:hAnsi="仿宋" w:eastAsia="仿宋" w:cs="仿宋"/>
          <w:sz w:val="28"/>
          <w:szCs w:val="28"/>
        </w:rPr>
        <w:t>我方保证上述信息的真实和准确，并愿意承担因我方就此弄虚作假所引起的一切法律后果。</w:t>
      </w:r>
    </w:p>
    <w:p w14:paraId="2795FFCA">
      <w:pPr>
        <w:wordWrap w:val="0"/>
        <w:adjustRightInd w:val="0"/>
        <w:snapToGrid w:val="0"/>
        <w:spacing w:line="500" w:lineRule="exact"/>
        <w:ind w:firstLine="465"/>
        <w:jc w:val="left"/>
        <w:rPr>
          <w:rFonts w:ascii="仿宋" w:hAnsi="仿宋" w:eastAsia="仿宋" w:cs="仿宋"/>
          <w:b/>
          <w:bCs/>
          <w:sz w:val="28"/>
          <w:szCs w:val="28"/>
        </w:rPr>
      </w:pPr>
      <w:r>
        <w:rPr>
          <w:rFonts w:hint="eastAsia" w:ascii="仿宋" w:hAnsi="仿宋" w:eastAsia="仿宋" w:cs="仿宋"/>
          <w:sz w:val="28"/>
          <w:szCs w:val="28"/>
        </w:rPr>
        <w:t>特此声明！</w:t>
      </w:r>
    </w:p>
    <w:p w14:paraId="33DEB7E5">
      <w:pPr>
        <w:wordWrap w:val="0"/>
        <w:spacing w:line="500" w:lineRule="exact"/>
        <w:ind w:firstLine="2878" w:firstLineChars="1028"/>
        <w:rPr>
          <w:rFonts w:ascii="仿宋" w:hAnsi="仿宋" w:eastAsia="仿宋" w:cs="仿宋"/>
          <w:sz w:val="28"/>
          <w:szCs w:val="28"/>
        </w:rPr>
      </w:pPr>
    </w:p>
    <w:p w14:paraId="521CC981">
      <w:pPr>
        <w:wordWrap w:val="0"/>
        <w:spacing w:line="360" w:lineRule="auto"/>
        <w:ind w:firstLine="1400" w:firstLineChars="500"/>
        <w:jc w:val="left"/>
        <w:rPr>
          <w:rFonts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419F886D">
      <w:pPr>
        <w:wordWrap w:val="0"/>
        <w:spacing w:line="360" w:lineRule="auto"/>
        <w:ind w:firstLine="1400" w:firstLineChars="500"/>
        <w:jc w:val="left"/>
        <w:rPr>
          <w:rFonts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4C269F75">
      <w:pPr>
        <w:wordWrap w:val="0"/>
        <w:spacing w:line="360" w:lineRule="auto"/>
        <w:ind w:firstLine="1400" w:firstLineChars="500"/>
        <w:jc w:val="center"/>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w:t>
      </w:r>
    </w:p>
    <w:p w14:paraId="3FFD4B6A">
      <w:pPr>
        <w:wordWrap w:val="0"/>
        <w:rPr>
          <w:rFonts w:ascii="仿宋" w:hAnsi="仿宋" w:eastAsia="仿宋" w:cs="仿宋"/>
          <w:sz w:val="28"/>
          <w:szCs w:val="28"/>
          <w:u w:val="single"/>
        </w:rPr>
      </w:pPr>
      <w:r>
        <w:rPr>
          <w:rFonts w:hint="eastAsia" w:ascii="仿宋" w:hAnsi="仿宋" w:eastAsia="仿宋" w:cs="仿宋"/>
          <w:sz w:val="28"/>
          <w:szCs w:val="28"/>
          <w:u w:val="single"/>
        </w:rPr>
        <w:br w:type="page"/>
      </w:r>
    </w:p>
    <w:p w14:paraId="02047C60">
      <w:pPr>
        <w:numPr>
          <w:ilvl w:val="0"/>
          <w:numId w:val="2"/>
        </w:numPr>
        <w:wordWrap w:val="0"/>
        <w:spacing w:line="500" w:lineRule="exact"/>
        <w:jc w:val="center"/>
        <w:rPr>
          <w:rFonts w:ascii="仿宋" w:hAnsi="仿宋" w:eastAsia="仿宋" w:cs="仿宋"/>
          <w:b/>
          <w:bCs/>
          <w:sz w:val="28"/>
          <w:szCs w:val="28"/>
        </w:rPr>
        <w:sectPr>
          <w:pgSz w:w="11900" w:h="16840"/>
          <w:pgMar w:top="1200" w:right="1280" w:bottom="240" w:left="760" w:header="768" w:footer="58" w:gutter="0"/>
          <w:cols w:space="720" w:num="1"/>
        </w:sectPr>
      </w:pPr>
    </w:p>
    <w:p w14:paraId="4C64DDD8">
      <w:pPr>
        <w:pStyle w:val="25"/>
        <w:wordWrap w:val="0"/>
        <w:spacing w:line="360" w:lineRule="auto"/>
        <w:ind w:firstLine="562" w:firstLineChars="200"/>
        <w:outlineLvl w:val="1"/>
        <w:rPr>
          <w:rFonts w:ascii="仿宋" w:hAnsi="仿宋" w:eastAsia="仿宋" w:cs="仿宋"/>
          <w:kern w:val="1"/>
          <w:sz w:val="28"/>
          <w:szCs w:val="28"/>
        </w:rPr>
      </w:pPr>
      <w:bookmarkStart w:id="93" w:name="_Toc25616"/>
      <w:bookmarkStart w:id="94" w:name="_Toc29431"/>
      <w:bookmarkStart w:id="95" w:name="_Toc29446"/>
      <w:bookmarkStart w:id="96" w:name="_Toc8676"/>
      <w:bookmarkStart w:id="97" w:name="_Toc27945"/>
      <w:bookmarkStart w:id="98" w:name="_Toc24689"/>
      <w:bookmarkStart w:id="99" w:name="_Toc9726"/>
      <w:bookmarkStart w:id="100" w:name="_Toc3657"/>
      <w:r>
        <w:rPr>
          <w:rFonts w:hint="eastAsia" w:ascii="仿宋" w:hAnsi="仿宋" w:eastAsia="仿宋" w:cs="仿宋"/>
          <w:b/>
          <w:bCs/>
          <w:sz w:val="28"/>
          <w:szCs w:val="28"/>
        </w:rPr>
        <w:t>（三）单位法人为同一人或存在控股、管理关系的不同单位，没有参加同一标段投标或者未划分标段的同一招标项目投标的</w:t>
      </w:r>
      <w:r>
        <w:rPr>
          <w:rFonts w:hint="eastAsia" w:ascii="仿宋" w:hAnsi="仿宋" w:eastAsia="仿宋" w:cs="仿宋"/>
          <w:b/>
          <w:bCs/>
          <w:kern w:val="1"/>
          <w:sz w:val="28"/>
          <w:szCs w:val="28"/>
        </w:rPr>
        <w:t>承诺书</w:t>
      </w:r>
      <w:bookmarkEnd w:id="93"/>
      <w:bookmarkEnd w:id="94"/>
      <w:bookmarkEnd w:id="95"/>
      <w:bookmarkEnd w:id="96"/>
      <w:bookmarkEnd w:id="97"/>
      <w:bookmarkEnd w:id="98"/>
      <w:bookmarkEnd w:id="99"/>
      <w:bookmarkEnd w:id="100"/>
    </w:p>
    <w:p w14:paraId="064C08C7">
      <w:pPr>
        <w:pStyle w:val="25"/>
        <w:wordWrap w:val="0"/>
        <w:spacing w:line="360" w:lineRule="auto"/>
        <w:ind w:firstLine="560" w:firstLineChars="200"/>
        <w:rPr>
          <w:rFonts w:ascii="仿宋" w:hAnsi="仿宋" w:eastAsia="仿宋" w:cs="仿宋"/>
          <w:kern w:val="1"/>
          <w:sz w:val="28"/>
          <w:szCs w:val="28"/>
        </w:rPr>
      </w:pPr>
      <w:r>
        <w:rPr>
          <w:rFonts w:hint="eastAsia" w:ascii="仿宋" w:hAnsi="仿宋" w:eastAsia="仿宋" w:cs="仿宋"/>
          <w:sz w:val="28"/>
          <w:szCs w:val="28"/>
          <w:u w:val="single"/>
        </w:rPr>
        <w:t xml:space="preserve">     （招标人名称）       ：</w:t>
      </w:r>
    </w:p>
    <w:p w14:paraId="4D90D7E8">
      <w:pPr>
        <w:pStyle w:val="25"/>
        <w:wordWrap w:val="0"/>
        <w:spacing w:line="360" w:lineRule="auto"/>
        <w:ind w:firstLine="560" w:firstLineChars="200"/>
        <w:rPr>
          <w:rFonts w:ascii="仿宋" w:hAnsi="仿宋" w:eastAsia="仿宋" w:cs="仿宋"/>
          <w:kern w:val="1"/>
          <w:sz w:val="28"/>
          <w:szCs w:val="28"/>
        </w:rPr>
      </w:pPr>
      <w:r>
        <w:rPr>
          <w:rFonts w:hint="eastAsia" w:ascii="仿宋" w:hAnsi="仿宋" w:eastAsia="仿宋" w:cs="仿宋"/>
          <w:kern w:val="1"/>
          <w:sz w:val="28"/>
          <w:szCs w:val="28"/>
        </w:rPr>
        <w:t>我公司参加贵单位</w:t>
      </w:r>
      <w:r>
        <w:rPr>
          <w:rFonts w:hint="eastAsia" w:ascii="仿宋" w:hAnsi="仿宋" w:eastAsia="仿宋" w:cs="仿宋"/>
          <w:kern w:val="1"/>
          <w:sz w:val="28"/>
          <w:szCs w:val="28"/>
          <w:u w:val="single"/>
        </w:rPr>
        <w:t>（项目名称）</w:t>
      </w:r>
      <w:r>
        <w:rPr>
          <w:rFonts w:hint="eastAsia" w:ascii="仿宋" w:hAnsi="仿宋" w:eastAsia="仿宋" w:cs="仿宋"/>
          <w:kern w:val="1"/>
          <w:sz w:val="28"/>
          <w:szCs w:val="28"/>
        </w:rPr>
        <w:t>的采购活动，现郑重承诺： 在参加本次采购活动中</w:t>
      </w:r>
      <w:r>
        <w:rPr>
          <w:rFonts w:hint="eastAsia" w:ascii="仿宋" w:hAnsi="仿宋" w:eastAsia="仿宋" w:cs="仿宋"/>
          <w:b/>
          <w:bCs/>
          <w:kern w:val="1"/>
          <w:sz w:val="28"/>
          <w:szCs w:val="28"/>
        </w:rPr>
        <w:t>不存在</w:t>
      </w:r>
      <w:r>
        <w:rPr>
          <w:rFonts w:hint="eastAsia" w:ascii="仿宋" w:hAnsi="仿宋" w:eastAsia="仿宋" w:cs="仿宋"/>
          <w:b/>
          <w:sz w:val="28"/>
          <w:szCs w:val="28"/>
        </w:rPr>
        <w:t>单位法人为同一人或者存在控股、管理关系的不同单位，参加同一标段投标或者未划分标段的同一招标项目投标的情形，</w:t>
      </w:r>
      <w:r>
        <w:rPr>
          <w:rFonts w:hint="eastAsia" w:ascii="仿宋" w:hAnsi="仿宋" w:eastAsia="仿宋" w:cs="仿宋"/>
          <w:b/>
          <w:kern w:val="1"/>
          <w:sz w:val="28"/>
          <w:szCs w:val="28"/>
        </w:rPr>
        <w:t xml:space="preserve"> </w:t>
      </w:r>
      <w:r>
        <w:rPr>
          <w:rFonts w:hint="eastAsia" w:ascii="仿宋" w:hAnsi="仿宋" w:eastAsia="仿宋" w:cs="仿宋"/>
          <w:kern w:val="1"/>
          <w:sz w:val="28"/>
          <w:szCs w:val="28"/>
        </w:rPr>
        <w:t>本公司对上述承诺的真实性负责。 如有虚假，将依法承担相应责任。</w:t>
      </w:r>
    </w:p>
    <w:p w14:paraId="4F4C8388">
      <w:pPr>
        <w:pStyle w:val="25"/>
        <w:wordWrap w:val="0"/>
        <w:ind w:firstLine="560" w:firstLineChars="200"/>
        <w:rPr>
          <w:rFonts w:ascii="仿宋" w:hAnsi="仿宋" w:eastAsia="仿宋" w:cs="仿宋"/>
          <w:kern w:val="1"/>
          <w:sz w:val="28"/>
          <w:szCs w:val="28"/>
        </w:rPr>
      </w:pPr>
      <w:r>
        <w:rPr>
          <w:rFonts w:hint="eastAsia" w:ascii="仿宋" w:hAnsi="仿宋" w:eastAsia="仿宋" w:cs="仿宋"/>
          <w:kern w:val="1"/>
          <w:sz w:val="28"/>
          <w:szCs w:val="28"/>
        </w:rPr>
        <w:t>特此承诺！</w:t>
      </w:r>
    </w:p>
    <w:p w14:paraId="41782006">
      <w:pPr>
        <w:wordWrap w:val="0"/>
        <w:spacing w:after="200" w:line="500" w:lineRule="exact"/>
        <w:jc w:val="center"/>
        <w:rPr>
          <w:rFonts w:ascii="仿宋" w:hAnsi="仿宋" w:eastAsia="仿宋" w:cs="仿宋"/>
          <w:b/>
          <w:bCs/>
          <w:sz w:val="28"/>
          <w:szCs w:val="28"/>
        </w:rPr>
      </w:pPr>
    </w:p>
    <w:p w14:paraId="4A842FE8">
      <w:pPr>
        <w:wordWrap w:val="0"/>
        <w:spacing w:line="360" w:lineRule="auto"/>
        <w:ind w:firstLine="1400" w:firstLineChars="500"/>
        <w:jc w:val="left"/>
        <w:rPr>
          <w:rFonts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27A79FDC">
      <w:pPr>
        <w:wordWrap w:val="0"/>
        <w:spacing w:line="360" w:lineRule="auto"/>
        <w:ind w:firstLine="1400" w:firstLineChars="500"/>
        <w:jc w:val="left"/>
        <w:rPr>
          <w:rFonts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2CA3114A">
      <w:pPr>
        <w:wordWrap w:val="0"/>
        <w:spacing w:line="360" w:lineRule="auto"/>
        <w:ind w:firstLine="1400" w:firstLineChars="500"/>
        <w:jc w:val="center"/>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w:t>
      </w:r>
    </w:p>
    <w:p w14:paraId="71547453">
      <w:pPr>
        <w:pStyle w:val="3"/>
        <w:wordWrap w:val="0"/>
        <w:rPr>
          <w:rFonts w:ascii="仿宋" w:hAnsi="仿宋" w:eastAsia="仿宋" w:cs="仿宋"/>
          <w:sz w:val="28"/>
          <w:szCs w:val="28"/>
        </w:rPr>
      </w:pPr>
    </w:p>
    <w:p w14:paraId="7697BB37">
      <w:pPr>
        <w:wordWrap w:val="0"/>
        <w:rPr>
          <w:rFonts w:ascii="仿宋" w:hAnsi="仿宋" w:eastAsia="仿宋" w:cs="仿宋"/>
          <w:sz w:val="28"/>
          <w:szCs w:val="28"/>
        </w:rPr>
      </w:pPr>
    </w:p>
    <w:p w14:paraId="59D32B18">
      <w:pPr>
        <w:pStyle w:val="3"/>
        <w:wordWrap w:val="0"/>
        <w:rPr>
          <w:rFonts w:ascii="仿宋" w:hAnsi="仿宋" w:eastAsia="仿宋" w:cs="仿宋"/>
        </w:rPr>
      </w:pPr>
    </w:p>
    <w:p w14:paraId="16C53A56">
      <w:pPr>
        <w:widowControl/>
        <w:wordWrap w:val="0"/>
        <w:spacing w:line="560" w:lineRule="exact"/>
        <w:ind w:left="479" w:leftChars="228" w:firstLine="1120" w:firstLineChars="400"/>
        <w:jc w:val="left"/>
        <w:rPr>
          <w:rFonts w:ascii="仿宋" w:hAnsi="仿宋" w:eastAsia="仿宋" w:cs="仿宋"/>
          <w:sz w:val="28"/>
          <w:szCs w:val="28"/>
        </w:rPr>
      </w:pPr>
    </w:p>
    <w:p w14:paraId="5B41B136">
      <w:pPr>
        <w:jc w:val="center"/>
        <w:outlineLvl w:val="1"/>
        <w:rPr>
          <w:rFonts w:ascii="仿宋" w:hAnsi="仿宋" w:eastAsia="仿宋" w:cs="仿宋"/>
          <w:sz w:val="28"/>
          <w:szCs w:val="28"/>
        </w:rPr>
        <w:sectPr>
          <w:pgSz w:w="11906" w:h="16838"/>
          <w:pgMar w:top="1417" w:right="1417" w:bottom="1417" w:left="1417" w:header="850" w:footer="992" w:gutter="0"/>
          <w:cols w:space="0" w:num="1"/>
          <w:docGrid w:type="lines" w:linePitch="312" w:charSpace="0"/>
        </w:sectPr>
      </w:pPr>
      <w:r>
        <w:rPr>
          <w:rFonts w:hint="eastAsia" w:ascii="仿宋" w:hAnsi="仿宋" w:eastAsia="仿宋" w:cs="仿宋"/>
          <w:sz w:val="28"/>
          <w:szCs w:val="28"/>
        </w:rPr>
        <w:br w:type="page"/>
      </w:r>
      <w:bookmarkStart w:id="101" w:name="_Toc1483"/>
      <w:bookmarkStart w:id="102" w:name="_Toc14244"/>
      <w:bookmarkStart w:id="103" w:name="_Toc30140"/>
      <w:bookmarkStart w:id="104" w:name="_Toc11366"/>
      <w:bookmarkStart w:id="105" w:name="_Toc27034"/>
      <w:bookmarkStart w:id="106" w:name="_Toc7929"/>
    </w:p>
    <w:p w14:paraId="0A75CACB">
      <w:pPr>
        <w:jc w:val="center"/>
        <w:outlineLvl w:val="1"/>
        <w:rPr>
          <w:rFonts w:ascii="仿宋" w:hAnsi="仿宋" w:eastAsia="仿宋" w:cs="仿宋"/>
          <w:b/>
          <w:bCs/>
          <w:sz w:val="28"/>
          <w:szCs w:val="28"/>
        </w:rPr>
      </w:pPr>
      <w:bookmarkStart w:id="107" w:name="_Toc8859"/>
      <w:bookmarkStart w:id="108" w:name="_Toc23122"/>
      <w:bookmarkStart w:id="109" w:name="_Toc21410"/>
      <w:bookmarkStart w:id="110" w:name="_Toc10918"/>
      <w:r>
        <w:rPr>
          <w:rFonts w:hint="eastAsia" w:ascii="仿宋" w:hAnsi="仿宋" w:eastAsia="仿宋" w:cs="仿宋"/>
          <w:b/>
          <w:bCs/>
          <w:sz w:val="28"/>
          <w:szCs w:val="28"/>
          <w:lang w:val="en-US" w:eastAsia="zh-CN"/>
        </w:rPr>
        <w:t>十一</w:t>
      </w:r>
      <w:r>
        <w:rPr>
          <w:rFonts w:hint="eastAsia" w:ascii="仿宋" w:hAnsi="仿宋" w:eastAsia="仿宋" w:cs="仿宋"/>
          <w:b/>
          <w:bCs/>
          <w:sz w:val="28"/>
          <w:szCs w:val="28"/>
        </w:rPr>
        <w:t>、</w:t>
      </w:r>
      <w:bookmarkEnd w:id="107"/>
      <w:r>
        <w:rPr>
          <w:rFonts w:hint="eastAsia" w:ascii="仿宋" w:hAnsi="仿宋" w:eastAsia="仿宋" w:cs="仿宋"/>
          <w:b/>
          <w:bCs/>
          <w:sz w:val="28"/>
          <w:szCs w:val="28"/>
        </w:rPr>
        <w:t>质量承诺及保证措施</w:t>
      </w:r>
      <w:bookmarkEnd w:id="108"/>
      <w:bookmarkEnd w:id="109"/>
      <w:bookmarkEnd w:id="110"/>
    </w:p>
    <w:p w14:paraId="041C36FE">
      <w:pPr>
        <w:pStyle w:val="3"/>
        <w:spacing w:before="178" w:line="240" w:lineRule="auto"/>
        <w:ind w:left="2339" w:right="2339"/>
        <w:jc w:val="center"/>
        <w:rPr>
          <w:rFonts w:ascii="仿宋" w:hAnsi="仿宋" w:eastAsia="仿宋" w:cs="仿宋"/>
        </w:rPr>
      </w:pPr>
      <w:r>
        <w:rPr>
          <w:rFonts w:hint="eastAsia" w:ascii="仿宋" w:hAnsi="仿宋" w:eastAsia="仿宋" w:cs="仿宋"/>
          <w:spacing w:val="-2"/>
        </w:rPr>
        <w:t>（由</w:t>
      </w:r>
      <w:r>
        <w:rPr>
          <w:rFonts w:hint="eastAsia" w:ascii="仿宋" w:hAnsi="仿宋" w:eastAsia="仿宋" w:cs="仿宋"/>
          <w:spacing w:val="-2"/>
          <w:lang w:eastAsia="zh-CN"/>
        </w:rPr>
        <w:t>供应商</w:t>
      </w:r>
      <w:r>
        <w:rPr>
          <w:rFonts w:hint="eastAsia" w:ascii="仿宋" w:hAnsi="仿宋" w:eastAsia="仿宋" w:cs="仿宋"/>
          <w:spacing w:val="-2"/>
        </w:rPr>
        <w:t>自行填写）</w:t>
      </w:r>
    </w:p>
    <w:p w14:paraId="1B1CB5B9">
      <w:pPr>
        <w:jc w:val="center"/>
        <w:rPr>
          <w:rFonts w:ascii="仿宋" w:hAnsi="仿宋" w:eastAsia="仿宋" w:cs="仿宋"/>
          <w:b/>
          <w:bCs/>
          <w:sz w:val="28"/>
          <w:szCs w:val="28"/>
        </w:rPr>
      </w:pPr>
    </w:p>
    <w:p w14:paraId="7FFDEC8B">
      <w:pPr>
        <w:jc w:val="center"/>
        <w:rPr>
          <w:rFonts w:ascii="仿宋" w:hAnsi="仿宋" w:eastAsia="仿宋" w:cs="仿宋"/>
          <w:b/>
          <w:bCs/>
          <w:sz w:val="28"/>
          <w:szCs w:val="28"/>
        </w:rPr>
      </w:pPr>
    </w:p>
    <w:p w14:paraId="486AC0A0">
      <w:pPr>
        <w:jc w:val="center"/>
        <w:rPr>
          <w:rFonts w:ascii="仿宋" w:hAnsi="仿宋" w:eastAsia="仿宋" w:cs="仿宋"/>
          <w:b/>
          <w:bCs/>
          <w:sz w:val="28"/>
          <w:szCs w:val="28"/>
        </w:rPr>
      </w:pPr>
      <w:bookmarkStart w:id="111" w:name="_Toc22617"/>
      <w:bookmarkStart w:id="112" w:name="_Toc31362"/>
      <w:bookmarkStart w:id="113" w:name="_Toc13885"/>
    </w:p>
    <w:p w14:paraId="7E93E1BB">
      <w:pPr>
        <w:jc w:val="center"/>
        <w:outlineLvl w:val="1"/>
        <w:rPr>
          <w:rFonts w:ascii="仿宋" w:hAnsi="仿宋" w:eastAsia="仿宋" w:cs="仿宋"/>
          <w:b/>
          <w:bCs/>
          <w:sz w:val="28"/>
          <w:szCs w:val="28"/>
        </w:rPr>
      </w:pPr>
      <w:bookmarkStart w:id="114" w:name="_Toc4743"/>
      <w:r>
        <w:rPr>
          <w:rFonts w:hint="eastAsia" w:ascii="仿宋" w:hAnsi="仿宋" w:eastAsia="仿宋" w:cs="仿宋"/>
          <w:b/>
          <w:bCs/>
          <w:sz w:val="28"/>
          <w:szCs w:val="28"/>
          <w:lang w:val="en-US" w:eastAsia="zh-CN"/>
        </w:rPr>
        <w:t>十二</w:t>
      </w:r>
      <w:r>
        <w:rPr>
          <w:rFonts w:hint="eastAsia" w:ascii="仿宋" w:hAnsi="仿宋" w:eastAsia="仿宋" w:cs="仿宋"/>
          <w:b/>
          <w:bCs/>
          <w:sz w:val="28"/>
          <w:szCs w:val="28"/>
        </w:rPr>
        <w:t>、</w:t>
      </w:r>
      <w:bookmarkEnd w:id="111"/>
      <w:r>
        <w:rPr>
          <w:rFonts w:hint="eastAsia" w:ascii="仿宋" w:hAnsi="仿宋" w:eastAsia="仿宋" w:cs="仿宋"/>
          <w:b/>
          <w:bCs/>
          <w:sz w:val="28"/>
          <w:szCs w:val="28"/>
        </w:rPr>
        <w:t>售后服务承诺及保证措施</w:t>
      </w:r>
      <w:bookmarkEnd w:id="112"/>
      <w:bookmarkEnd w:id="113"/>
      <w:bookmarkEnd w:id="114"/>
    </w:p>
    <w:p w14:paraId="31D8394A">
      <w:pPr>
        <w:pStyle w:val="3"/>
        <w:spacing w:before="178" w:line="240" w:lineRule="auto"/>
        <w:ind w:left="2339" w:right="2339"/>
        <w:jc w:val="center"/>
        <w:rPr>
          <w:rFonts w:ascii="仿宋" w:hAnsi="仿宋" w:eastAsia="仿宋" w:cs="仿宋"/>
        </w:rPr>
      </w:pPr>
      <w:r>
        <w:rPr>
          <w:rFonts w:hint="eastAsia" w:ascii="仿宋" w:hAnsi="仿宋" w:eastAsia="仿宋" w:cs="仿宋"/>
          <w:spacing w:val="-2"/>
        </w:rPr>
        <w:t>（由</w:t>
      </w:r>
      <w:r>
        <w:rPr>
          <w:rFonts w:hint="eastAsia" w:ascii="仿宋" w:hAnsi="仿宋" w:eastAsia="仿宋" w:cs="仿宋"/>
          <w:spacing w:val="-2"/>
          <w:lang w:eastAsia="zh-CN"/>
        </w:rPr>
        <w:t>供应商</w:t>
      </w:r>
      <w:r>
        <w:rPr>
          <w:rFonts w:hint="eastAsia" w:ascii="仿宋" w:hAnsi="仿宋" w:eastAsia="仿宋" w:cs="仿宋"/>
          <w:spacing w:val="-2"/>
        </w:rPr>
        <w:t>自行填写）</w:t>
      </w:r>
    </w:p>
    <w:p w14:paraId="470E886E">
      <w:pPr>
        <w:jc w:val="center"/>
        <w:rPr>
          <w:rFonts w:ascii="仿宋" w:hAnsi="仿宋" w:eastAsia="仿宋" w:cs="仿宋"/>
          <w:b/>
          <w:bCs/>
          <w:sz w:val="28"/>
          <w:szCs w:val="28"/>
        </w:rPr>
      </w:pPr>
    </w:p>
    <w:p w14:paraId="6413A462">
      <w:pPr>
        <w:jc w:val="center"/>
        <w:rPr>
          <w:rFonts w:ascii="仿宋" w:hAnsi="仿宋" w:eastAsia="仿宋" w:cs="仿宋"/>
          <w:b/>
          <w:bCs/>
          <w:sz w:val="28"/>
          <w:szCs w:val="28"/>
        </w:rPr>
      </w:pPr>
    </w:p>
    <w:p w14:paraId="63E39E97">
      <w:pPr>
        <w:jc w:val="center"/>
        <w:rPr>
          <w:rFonts w:ascii="仿宋" w:hAnsi="仿宋" w:eastAsia="仿宋" w:cs="仿宋"/>
          <w:b/>
          <w:bCs/>
          <w:sz w:val="28"/>
          <w:szCs w:val="28"/>
        </w:rPr>
      </w:pPr>
    </w:p>
    <w:bookmarkEnd w:id="101"/>
    <w:bookmarkEnd w:id="102"/>
    <w:bookmarkEnd w:id="103"/>
    <w:bookmarkEnd w:id="104"/>
    <w:bookmarkEnd w:id="105"/>
    <w:p w14:paraId="044D820E">
      <w:pPr>
        <w:jc w:val="center"/>
        <w:outlineLvl w:val="1"/>
        <w:rPr>
          <w:rFonts w:ascii="仿宋" w:hAnsi="仿宋" w:eastAsia="仿宋" w:cs="仿宋"/>
          <w:b/>
          <w:bCs/>
          <w:sz w:val="28"/>
          <w:szCs w:val="28"/>
        </w:rPr>
        <w:sectPr>
          <w:pgSz w:w="11906" w:h="16838"/>
          <w:pgMar w:top="1417" w:right="1417" w:bottom="1417" w:left="1417" w:header="850" w:footer="992" w:gutter="0"/>
          <w:cols w:space="0" w:num="1"/>
          <w:docGrid w:type="lines" w:linePitch="312" w:charSpace="0"/>
        </w:sectPr>
      </w:pPr>
      <w:bookmarkStart w:id="115" w:name="_Toc29403"/>
      <w:bookmarkStart w:id="116" w:name="_Toc4386"/>
      <w:bookmarkStart w:id="117" w:name="_Toc889"/>
      <w:bookmarkStart w:id="118" w:name="_Toc32708"/>
      <w:bookmarkStart w:id="119" w:name="_Toc24644"/>
    </w:p>
    <w:p w14:paraId="07756FC6">
      <w:pPr>
        <w:jc w:val="center"/>
        <w:outlineLvl w:val="1"/>
        <w:rPr>
          <w:rFonts w:ascii="仿宋" w:hAnsi="仿宋" w:eastAsia="仿宋" w:cs="仿宋"/>
          <w:b/>
          <w:bCs/>
          <w:sz w:val="32"/>
          <w:szCs w:val="32"/>
        </w:rPr>
      </w:pPr>
      <w:bookmarkStart w:id="120" w:name="_Toc1627"/>
      <w:bookmarkStart w:id="121" w:name="_Toc12168"/>
      <w:bookmarkStart w:id="122" w:name="_Toc29087"/>
      <w:bookmarkStart w:id="123" w:name="_Toc5963"/>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三</w:t>
      </w:r>
      <w:r>
        <w:rPr>
          <w:rFonts w:hint="eastAsia" w:ascii="仿宋" w:hAnsi="仿宋" w:eastAsia="仿宋" w:cs="仿宋"/>
          <w:b/>
          <w:bCs/>
          <w:sz w:val="32"/>
          <w:szCs w:val="32"/>
        </w:rPr>
        <w:t>、类似项目业绩情况表</w:t>
      </w:r>
      <w:bookmarkEnd w:id="106"/>
      <w:bookmarkEnd w:id="120"/>
      <w:bookmarkEnd w:id="121"/>
      <w:bookmarkEnd w:id="122"/>
      <w:bookmarkEnd w:id="123"/>
    </w:p>
    <w:p w14:paraId="1E199480">
      <w:pPr>
        <w:tabs>
          <w:tab w:val="left" w:pos="6729"/>
        </w:tabs>
        <w:spacing w:before="14" w:line="405" w:lineRule="auto"/>
        <w:ind w:right="2849" w:firstLine="276" w:firstLineChars="100"/>
        <w:jc w:val="left"/>
        <w:rPr>
          <w:rFonts w:ascii="仿宋" w:hAnsi="仿宋" w:eastAsia="仿宋" w:cs="仿宋"/>
          <w:sz w:val="28"/>
          <w:szCs w:val="28"/>
        </w:rPr>
      </w:pPr>
      <w:r>
        <w:rPr>
          <w:rFonts w:hint="eastAsia" w:ascii="仿宋" w:hAnsi="仿宋" w:eastAsia="仿宋" w:cs="仿宋"/>
          <w:spacing w:val="-2"/>
          <w:sz w:val="28"/>
          <w:szCs w:val="28"/>
        </w:rPr>
        <w:t>项目名称：</w:t>
      </w:r>
      <w:r>
        <w:rPr>
          <w:rFonts w:hint="eastAsia" w:ascii="仿宋" w:hAnsi="仿宋" w:eastAsia="仿宋" w:cs="仿宋"/>
          <w:sz w:val="28"/>
          <w:szCs w:val="28"/>
          <w:u w:val="single" w:color="000000"/>
        </w:rPr>
        <w:t xml:space="preserve"> </w:t>
      </w:r>
      <w:r>
        <w:rPr>
          <w:rFonts w:hint="eastAsia" w:ascii="仿宋" w:hAnsi="仿宋" w:eastAsia="仿宋" w:cs="仿宋"/>
          <w:sz w:val="28"/>
          <w:szCs w:val="28"/>
          <w:u w:val="single" w:color="000000"/>
        </w:rPr>
        <w:tab/>
      </w:r>
    </w:p>
    <w:p w14:paraId="0E0EDD5B">
      <w:pPr>
        <w:wordWrap w:val="0"/>
        <w:adjustRightInd w:val="0"/>
        <w:snapToGrid w:val="0"/>
        <w:spacing w:line="360" w:lineRule="auto"/>
        <w:ind w:firstLine="276" w:firstLineChars="100"/>
        <w:jc w:val="left"/>
        <w:rPr>
          <w:rFonts w:ascii="仿宋" w:hAnsi="仿宋" w:eastAsia="仿宋" w:cs="仿宋"/>
          <w:sz w:val="28"/>
          <w:szCs w:val="28"/>
        </w:rPr>
      </w:pPr>
      <w:r>
        <w:rPr>
          <w:rFonts w:hint="eastAsia" w:ascii="仿宋" w:hAnsi="仿宋" w:eastAsia="仿宋" w:cs="仿宋"/>
          <w:spacing w:val="-2"/>
          <w:sz w:val="28"/>
          <w:szCs w:val="28"/>
        </w:rPr>
        <w:t>项目编号：</w:t>
      </w:r>
      <w:r>
        <w:rPr>
          <w:rFonts w:hint="eastAsia" w:ascii="仿宋" w:hAnsi="仿宋" w:eastAsia="仿宋" w:cs="仿宋"/>
          <w:spacing w:val="-2"/>
          <w:sz w:val="28"/>
          <w:szCs w:val="28"/>
          <w:u w:val="single"/>
        </w:rPr>
        <w:t xml:space="preserve">                               </w:t>
      </w:r>
    </w:p>
    <w:tbl>
      <w:tblPr>
        <w:tblStyle w:val="2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55"/>
        <w:gridCol w:w="1524"/>
        <w:gridCol w:w="2218"/>
        <w:gridCol w:w="2198"/>
        <w:gridCol w:w="1457"/>
        <w:gridCol w:w="1277"/>
      </w:tblGrid>
      <w:tr w14:paraId="6AB15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trPr>
        <w:tc>
          <w:tcPr>
            <w:tcW w:w="955" w:type="dxa"/>
            <w:vAlign w:val="center"/>
          </w:tcPr>
          <w:p w14:paraId="3BE638C7">
            <w:pPr>
              <w:wordWrap w:val="0"/>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524" w:type="dxa"/>
            <w:vAlign w:val="center"/>
          </w:tcPr>
          <w:p w14:paraId="03A8DA6D">
            <w:pPr>
              <w:wordWrap w:val="0"/>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2218" w:type="dxa"/>
            <w:tcBorders>
              <w:right w:val="single" w:color="auto" w:sz="4" w:space="0"/>
            </w:tcBorders>
            <w:vAlign w:val="center"/>
          </w:tcPr>
          <w:p w14:paraId="19AEC00A">
            <w:pPr>
              <w:wordWrap w:val="0"/>
              <w:adjustRightInd w:val="0"/>
              <w:snapToGrid w:val="0"/>
              <w:spacing w:line="360" w:lineRule="auto"/>
              <w:ind w:firstLine="465"/>
              <w:rPr>
                <w:rFonts w:ascii="仿宋" w:hAnsi="仿宋" w:eastAsia="仿宋" w:cs="仿宋"/>
                <w:sz w:val="28"/>
                <w:szCs w:val="28"/>
              </w:rPr>
            </w:pPr>
            <w:r>
              <w:rPr>
                <w:rFonts w:hint="eastAsia" w:ascii="仿宋" w:hAnsi="仿宋" w:eastAsia="仿宋" w:cs="仿宋"/>
                <w:sz w:val="28"/>
                <w:szCs w:val="28"/>
              </w:rPr>
              <w:t>业主名称</w:t>
            </w:r>
          </w:p>
        </w:tc>
        <w:tc>
          <w:tcPr>
            <w:tcW w:w="2198" w:type="dxa"/>
            <w:tcBorders>
              <w:left w:val="single" w:color="auto" w:sz="4" w:space="0"/>
              <w:right w:val="single" w:color="auto" w:sz="4" w:space="0"/>
            </w:tcBorders>
            <w:vAlign w:val="center"/>
          </w:tcPr>
          <w:p w14:paraId="782FDD88">
            <w:pPr>
              <w:wordWrap w:val="0"/>
              <w:adjustRightInd w:val="0"/>
              <w:snapToGrid w:val="0"/>
              <w:spacing w:line="360" w:lineRule="auto"/>
              <w:ind w:firstLine="465"/>
              <w:rPr>
                <w:rFonts w:ascii="仿宋" w:hAnsi="仿宋" w:eastAsia="仿宋" w:cs="仿宋"/>
                <w:sz w:val="28"/>
                <w:szCs w:val="28"/>
              </w:rPr>
            </w:pPr>
            <w:r>
              <w:rPr>
                <w:rFonts w:hint="eastAsia" w:ascii="仿宋" w:hAnsi="仿宋" w:eastAsia="仿宋" w:cs="仿宋"/>
                <w:sz w:val="28"/>
                <w:szCs w:val="28"/>
              </w:rPr>
              <w:t>招标范围</w:t>
            </w:r>
          </w:p>
        </w:tc>
        <w:tc>
          <w:tcPr>
            <w:tcW w:w="1457" w:type="dxa"/>
            <w:tcBorders>
              <w:right w:val="single" w:color="auto" w:sz="4" w:space="0"/>
            </w:tcBorders>
            <w:vAlign w:val="center"/>
          </w:tcPr>
          <w:p w14:paraId="71593FD1">
            <w:pPr>
              <w:wordWrap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合同金额（万元）</w:t>
            </w:r>
          </w:p>
        </w:tc>
        <w:tc>
          <w:tcPr>
            <w:tcW w:w="1277" w:type="dxa"/>
            <w:vAlign w:val="center"/>
          </w:tcPr>
          <w:p w14:paraId="5B90F8BA">
            <w:pPr>
              <w:wordWrap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服务时间</w:t>
            </w:r>
          </w:p>
        </w:tc>
      </w:tr>
      <w:tr w14:paraId="387C5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trPr>
        <w:tc>
          <w:tcPr>
            <w:tcW w:w="955" w:type="dxa"/>
            <w:vAlign w:val="center"/>
          </w:tcPr>
          <w:p w14:paraId="4D7BE63A">
            <w:pPr>
              <w:wordWrap w:val="0"/>
              <w:adjustRightInd w:val="0"/>
              <w:snapToGrid w:val="0"/>
              <w:spacing w:line="360" w:lineRule="auto"/>
              <w:ind w:firstLine="465"/>
              <w:jc w:val="left"/>
              <w:rPr>
                <w:rFonts w:ascii="仿宋" w:hAnsi="仿宋" w:eastAsia="仿宋" w:cs="仿宋"/>
                <w:sz w:val="28"/>
                <w:szCs w:val="28"/>
              </w:rPr>
            </w:pPr>
            <w:r>
              <w:rPr>
                <w:rFonts w:hint="eastAsia" w:ascii="仿宋" w:hAnsi="仿宋" w:eastAsia="仿宋" w:cs="仿宋"/>
                <w:sz w:val="28"/>
                <w:szCs w:val="28"/>
              </w:rPr>
              <w:t>1</w:t>
            </w:r>
          </w:p>
        </w:tc>
        <w:tc>
          <w:tcPr>
            <w:tcW w:w="1524" w:type="dxa"/>
            <w:vAlign w:val="center"/>
          </w:tcPr>
          <w:p w14:paraId="0D26FE2B">
            <w:pPr>
              <w:wordWrap w:val="0"/>
              <w:adjustRightInd w:val="0"/>
              <w:snapToGrid w:val="0"/>
              <w:spacing w:line="360" w:lineRule="auto"/>
              <w:ind w:firstLine="465"/>
              <w:jc w:val="left"/>
              <w:rPr>
                <w:rFonts w:ascii="仿宋" w:hAnsi="仿宋" w:eastAsia="仿宋" w:cs="仿宋"/>
                <w:sz w:val="28"/>
                <w:szCs w:val="28"/>
              </w:rPr>
            </w:pPr>
          </w:p>
        </w:tc>
        <w:tc>
          <w:tcPr>
            <w:tcW w:w="2218" w:type="dxa"/>
            <w:tcBorders>
              <w:right w:val="single" w:color="auto" w:sz="4" w:space="0"/>
            </w:tcBorders>
            <w:vAlign w:val="center"/>
          </w:tcPr>
          <w:p w14:paraId="7961C6C4">
            <w:pPr>
              <w:wordWrap w:val="0"/>
              <w:adjustRightInd w:val="0"/>
              <w:snapToGrid w:val="0"/>
              <w:spacing w:line="360" w:lineRule="auto"/>
              <w:ind w:firstLine="465"/>
              <w:jc w:val="left"/>
              <w:rPr>
                <w:rFonts w:ascii="仿宋" w:hAnsi="仿宋" w:eastAsia="仿宋" w:cs="仿宋"/>
                <w:sz w:val="28"/>
                <w:szCs w:val="28"/>
              </w:rPr>
            </w:pPr>
          </w:p>
        </w:tc>
        <w:tc>
          <w:tcPr>
            <w:tcW w:w="2198" w:type="dxa"/>
            <w:tcBorders>
              <w:left w:val="single" w:color="auto" w:sz="4" w:space="0"/>
              <w:right w:val="single" w:color="auto" w:sz="4" w:space="0"/>
            </w:tcBorders>
            <w:vAlign w:val="center"/>
          </w:tcPr>
          <w:p w14:paraId="5AB081A0">
            <w:pPr>
              <w:wordWrap w:val="0"/>
              <w:adjustRightInd w:val="0"/>
              <w:snapToGrid w:val="0"/>
              <w:spacing w:line="360" w:lineRule="auto"/>
              <w:ind w:firstLine="465"/>
              <w:jc w:val="left"/>
              <w:rPr>
                <w:rFonts w:ascii="仿宋" w:hAnsi="仿宋" w:eastAsia="仿宋" w:cs="仿宋"/>
                <w:sz w:val="28"/>
                <w:szCs w:val="28"/>
              </w:rPr>
            </w:pPr>
          </w:p>
        </w:tc>
        <w:tc>
          <w:tcPr>
            <w:tcW w:w="1457" w:type="dxa"/>
            <w:tcBorders>
              <w:right w:val="single" w:color="auto" w:sz="4" w:space="0"/>
            </w:tcBorders>
            <w:vAlign w:val="center"/>
          </w:tcPr>
          <w:p w14:paraId="704B675C">
            <w:pPr>
              <w:wordWrap w:val="0"/>
              <w:adjustRightInd w:val="0"/>
              <w:snapToGrid w:val="0"/>
              <w:spacing w:line="360" w:lineRule="auto"/>
              <w:ind w:firstLine="465"/>
              <w:jc w:val="left"/>
              <w:rPr>
                <w:rFonts w:ascii="仿宋" w:hAnsi="仿宋" w:eastAsia="仿宋" w:cs="仿宋"/>
                <w:sz w:val="28"/>
                <w:szCs w:val="28"/>
              </w:rPr>
            </w:pPr>
          </w:p>
        </w:tc>
        <w:tc>
          <w:tcPr>
            <w:tcW w:w="1277" w:type="dxa"/>
            <w:vAlign w:val="center"/>
          </w:tcPr>
          <w:p w14:paraId="7E00AC6D">
            <w:pPr>
              <w:wordWrap w:val="0"/>
              <w:adjustRightInd w:val="0"/>
              <w:snapToGrid w:val="0"/>
              <w:spacing w:line="360" w:lineRule="auto"/>
              <w:ind w:firstLine="465"/>
              <w:jc w:val="left"/>
              <w:rPr>
                <w:rFonts w:ascii="仿宋" w:hAnsi="仿宋" w:eastAsia="仿宋" w:cs="仿宋"/>
                <w:sz w:val="28"/>
                <w:szCs w:val="28"/>
              </w:rPr>
            </w:pPr>
          </w:p>
        </w:tc>
      </w:tr>
      <w:tr w14:paraId="4921D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78" w:hRule="atLeast"/>
        </w:trPr>
        <w:tc>
          <w:tcPr>
            <w:tcW w:w="955" w:type="dxa"/>
            <w:vAlign w:val="center"/>
          </w:tcPr>
          <w:p w14:paraId="1505A27D">
            <w:pPr>
              <w:wordWrap w:val="0"/>
              <w:adjustRightInd w:val="0"/>
              <w:snapToGrid w:val="0"/>
              <w:spacing w:line="360" w:lineRule="auto"/>
              <w:ind w:firstLine="465"/>
              <w:jc w:val="left"/>
              <w:rPr>
                <w:rFonts w:ascii="仿宋" w:hAnsi="仿宋" w:eastAsia="仿宋" w:cs="仿宋"/>
                <w:sz w:val="28"/>
                <w:szCs w:val="28"/>
              </w:rPr>
            </w:pPr>
            <w:r>
              <w:rPr>
                <w:rFonts w:hint="eastAsia" w:ascii="仿宋" w:hAnsi="仿宋" w:eastAsia="仿宋" w:cs="仿宋"/>
                <w:sz w:val="28"/>
                <w:szCs w:val="28"/>
              </w:rPr>
              <w:t>2</w:t>
            </w:r>
          </w:p>
        </w:tc>
        <w:tc>
          <w:tcPr>
            <w:tcW w:w="1524" w:type="dxa"/>
            <w:vAlign w:val="center"/>
          </w:tcPr>
          <w:p w14:paraId="5CD4C97A">
            <w:pPr>
              <w:wordWrap w:val="0"/>
              <w:adjustRightInd w:val="0"/>
              <w:snapToGrid w:val="0"/>
              <w:spacing w:line="360" w:lineRule="auto"/>
              <w:ind w:firstLine="465"/>
              <w:jc w:val="left"/>
              <w:rPr>
                <w:rFonts w:ascii="仿宋" w:hAnsi="仿宋" w:eastAsia="仿宋" w:cs="仿宋"/>
                <w:sz w:val="28"/>
                <w:szCs w:val="28"/>
              </w:rPr>
            </w:pPr>
          </w:p>
        </w:tc>
        <w:tc>
          <w:tcPr>
            <w:tcW w:w="2218" w:type="dxa"/>
            <w:tcBorders>
              <w:right w:val="single" w:color="auto" w:sz="4" w:space="0"/>
            </w:tcBorders>
            <w:vAlign w:val="center"/>
          </w:tcPr>
          <w:p w14:paraId="5B02D3DA">
            <w:pPr>
              <w:wordWrap w:val="0"/>
              <w:adjustRightInd w:val="0"/>
              <w:snapToGrid w:val="0"/>
              <w:spacing w:line="360" w:lineRule="auto"/>
              <w:ind w:firstLine="465"/>
              <w:jc w:val="left"/>
              <w:rPr>
                <w:rFonts w:ascii="仿宋" w:hAnsi="仿宋" w:eastAsia="仿宋" w:cs="仿宋"/>
                <w:sz w:val="28"/>
                <w:szCs w:val="28"/>
              </w:rPr>
            </w:pPr>
          </w:p>
        </w:tc>
        <w:tc>
          <w:tcPr>
            <w:tcW w:w="2198" w:type="dxa"/>
            <w:tcBorders>
              <w:left w:val="single" w:color="auto" w:sz="4" w:space="0"/>
              <w:right w:val="single" w:color="auto" w:sz="4" w:space="0"/>
            </w:tcBorders>
            <w:vAlign w:val="center"/>
          </w:tcPr>
          <w:p w14:paraId="050BDF66">
            <w:pPr>
              <w:wordWrap w:val="0"/>
              <w:adjustRightInd w:val="0"/>
              <w:snapToGrid w:val="0"/>
              <w:spacing w:line="360" w:lineRule="auto"/>
              <w:ind w:firstLine="465"/>
              <w:jc w:val="left"/>
              <w:rPr>
                <w:rFonts w:ascii="仿宋" w:hAnsi="仿宋" w:eastAsia="仿宋" w:cs="仿宋"/>
                <w:sz w:val="28"/>
                <w:szCs w:val="28"/>
              </w:rPr>
            </w:pPr>
          </w:p>
        </w:tc>
        <w:tc>
          <w:tcPr>
            <w:tcW w:w="1457" w:type="dxa"/>
            <w:tcBorders>
              <w:right w:val="single" w:color="auto" w:sz="4" w:space="0"/>
            </w:tcBorders>
            <w:vAlign w:val="center"/>
          </w:tcPr>
          <w:p w14:paraId="639AE275">
            <w:pPr>
              <w:wordWrap w:val="0"/>
              <w:adjustRightInd w:val="0"/>
              <w:snapToGrid w:val="0"/>
              <w:spacing w:line="360" w:lineRule="auto"/>
              <w:ind w:firstLine="465"/>
              <w:jc w:val="left"/>
              <w:rPr>
                <w:rFonts w:ascii="仿宋" w:hAnsi="仿宋" w:eastAsia="仿宋" w:cs="仿宋"/>
                <w:sz w:val="28"/>
                <w:szCs w:val="28"/>
              </w:rPr>
            </w:pPr>
          </w:p>
        </w:tc>
        <w:tc>
          <w:tcPr>
            <w:tcW w:w="1277" w:type="dxa"/>
            <w:vAlign w:val="center"/>
          </w:tcPr>
          <w:p w14:paraId="12D29AFF">
            <w:pPr>
              <w:wordWrap w:val="0"/>
              <w:adjustRightInd w:val="0"/>
              <w:snapToGrid w:val="0"/>
              <w:spacing w:line="360" w:lineRule="auto"/>
              <w:ind w:firstLine="465"/>
              <w:jc w:val="left"/>
              <w:rPr>
                <w:rFonts w:ascii="仿宋" w:hAnsi="仿宋" w:eastAsia="仿宋" w:cs="仿宋"/>
                <w:sz w:val="28"/>
                <w:szCs w:val="28"/>
              </w:rPr>
            </w:pPr>
          </w:p>
        </w:tc>
      </w:tr>
      <w:tr w14:paraId="21B20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trPr>
        <w:tc>
          <w:tcPr>
            <w:tcW w:w="955" w:type="dxa"/>
            <w:vAlign w:val="center"/>
          </w:tcPr>
          <w:p w14:paraId="15244B62">
            <w:pPr>
              <w:wordWrap w:val="0"/>
              <w:adjustRightInd w:val="0"/>
              <w:snapToGrid w:val="0"/>
              <w:spacing w:line="360" w:lineRule="auto"/>
              <w:ind w:firstLine="465"/>
              <w:jc w:val="left"/>
              <w:rPr>
                <w:rFonts w:ascii="仿宋" w:hAnsi="仿宋" w:eastAsia="仿宋" w:cs="仿宋"/>
                <w:sz w:val="28"/>
                <w:szCs w:val="28"/>
              </w:rPr>
            </w:pPr>
            <w:r>
              <w:rPr>
                <w:rFonts w:hint="eastAsia" w:ascii="仿宋" w:hAnsi="仿宋" w:eastAsia="仿宋" w:cs="仿宋"/>
                <w:sz w:val="28"/>
                <w:szCs w:val="28"/>
              </w:rPr>
              <w:t>3</w:t>
            </w:r>
          </w:p>
        </w:tc>
        <w:tc>
          <w:tcPr>
            <w:tcW w:w="1524" w:type="dxa"/>
            <w:vAlign w:val="center"/>
          </w:tcPr>
          <w:p w14:paraId="08112899">
            <w:pPr>
              <w:wordWrap w:val="0"/>
              <w:adjustRightInd w:val="0"/>
              <w:snapToGrid w:val="0"/>
              <w:spacing w:line="360" w:lineRule="auto"/>
              <w:ind w:firstLine="465"/>
              <w:jc w:val="left"/>
              <w:rPr>
                <w:rFonts w:ascii="仿宋" w:hAnsi="仿宋" w:eastAsia="仿宋" w:cs="仿宋"/>
                <w:sz w:val="28"/>
                <w:szCs w:val="28"/>
              </w:rPr>
            </w:pPr>
          </w:p>
        </w:tc>
        <w:tc>
          <w:tcPr>
            <w:tcW w:w="2218" w:type="dxa"/>
            <w:tcBorders>
              <w:right w:val="single" w:color="auto" w:sz="4" w:space="0"/>
            </w:tcBorders>
            <w:vAlign w:val="center"/>
          </w:tcPr>
          <w:p w14:paraId="53276B6F">
            <w:pPr>
              <w:wordWrap w:val="0"/>
              <w:adjustRightInd w:val="0"/>
              <w:snapToGrid w:val="0"/>
              <w:spacing w:line="360" w:lineRule="auto"/>
              <w:ind w:firstLine="465"/>
              <w:jc w:val="left"/>
              <w:rPr>
                <w:rFonts w:ascii="仿宋" w:hAnsi="仿宋" w:eastAsia="仿宋" w:cs="仿宋"/>
                <w:sz w:val="28"/>
                <w:szCs w:val="28"/>
              </w:rPr>
            </w:pPr>
          </w:p>
        </w:tc>
        <w:tc>
          <w:tcPr>
            <w:tcW w:w="2198" w:type="dxa"/>
            <w:tcBorders>
              <w:left w:val="single" w:color="auto" w:sz="4" w:space="0"/>
              <w:right w:val="single" w:color="auto" w:sz="4" w:space="0"/>
            </w:tcBorders>
            <w:vAlign w:val="center"/>
          </w:tcPr>
          <w:p w14:paraId="4DCD8016">
            <w:pPr>
              <w:wordWrap w:val="0"/>
              <w:adjustRightInd w:val="0"/>
              <w:snapToGrid w:val="0"/>
              <w:spacing w:line="360" w:lineRule="auto"/>
              <w:ind w:firstLine="465"/>
              <w:jc w:val="left"/>
              <w:rPr>
                <w:rFonts w:ascii="仿宋" w:hAnsi="仿宋" w:eastAsia="仿宋" w:cs="仿宋"/>
                <w:sz w:val="28"/>
                <w:szCs w:val="28"/>
              </w:rPr>
            </w:pPr>
          </w:p>
        </w:tc>
        <w:tc>
          <w:tcPr>
            <w:tcW w:w="1457" w:type="dxa"/>
            <w:tcBorders>
              <w:right w:val="single" w:color="auto" w:sz="4" w:space="0"/>
            </w:tcBorders>
            <w:vAlign w:val="center"/>
          </w:tcPr>
          <w:p w14:paraId="27F0DA80">
            <w:pPr>
              <w:wordWrap w:val="0"/>
              <w:adjustRightInd w:val="0"/>
              <w:snapToGrid w:val="0"/>
              <w:spacing w:line="360" w:lineRule="auto"/>
              <w:ind w:firstLine="465"/>
              <w:jc w:val="left"/>
              <w:rPr>
                <w:rFonts w:ascii="仿宋" w:hAnsi="仿宋" w:eastAsia="仿宋" w:cs="仿宋"/>
                <w:sz w:val="28"/>
                <w:szCs w:val="28"/>
              </w:rPr>
            </w:pPr>
          </w:p>
        </w:tc>
        <w:tc>
          <w:tcPr>
            <w:tcW w:w="1277" w:type="dxa"/>
            <w:vAlign w:val="center"/>
          </w:tcPr>
          <w:p w14:paraId="53742B32">
            <w:pPr>
              <w:wordWrap w:val="0"/>
              <w:adjustRightInd w:val="0"/>
              <w:snapToGrid w:val="0"/>
              <w:spacing w:line="360" w:lineRule="auto"/>
              <w:ind w:firstLine="465"/>
              <w:jc w:val="left"/>
              <w:rPr>
                <w:rFonts w:ascii="仿宋" w:hAnsi="仿宋" w:eastAsia="仿宋" w:cs="仿宋"/>
                <w:sz w:val="28"/>
                <w:szCs w:val="28"/>
              </w:rPr>
            </w:pPr>
          </w:p>
        </w:tc>
      </w:tr>
      <w:tr w14:paraId="24672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trPr>
        <w:tc>
          <w:tcPr>
            <w:tcW w:w="955" w:type="dxa"/>
            <w:vAlign w:val="center"/>
          </w:tcPr>
          <w:p w14:paraId="1B8D56CC">
            <w:pPr>
              <w:wordWrap w:val="0"/>
              <w:adjustRightInd w:val="0"/>
              <w:snapToGrid w:val="0"/>
              <w:spacing w:line="360" w:lineRule="auto"/>
              <w:ind w:firstLine="465"/>
              <w:jc w:val="left"/>
              <w:rPr>
                <w:rFonts w:ascii="仿宋" w:hAnsi="仿宋" w:eastAsia="仿宋" w:cs="仿宋"/>
                <w:sz w:val="28"/>
                <w:szCs w:val="28"/>
              </w:rPr>
            </w:pPr>
            <w:r>
              <w:rPr>
                <w:rFonts w:hint="eastAsia" w:ascii="仿宋" w:hAnsi="仿宋" w:eastAsia="仿宋" w:cs="仿宋"/>
                <w:sz w:val="28"/>
                <w:szCs w:val="28"/>
              </w:rPr>
              <w:t>4</w:t>
            </w:r>
          </w:p>
        </w:tc>
        <w:tc>
          <w:tcPr>
            <w:tcW w:w="1524" w:type="dxa"/>
            <w:vAlign w:val="center"/>
          </w:tcPr>
          <w:p w14:paraId="0A909C24">
            <w:pPr>
              <w:wordWrap w:val="0"/>
              <w:adjustRightInd w:val="0"/>
              <w:snapToGrid w:val="0"/>
              <w:spacing w:line="360" w:lineRule="auto"/>
              <w:ind w:firstLine="465"/>
              <w:jc w:val="left"/>
              <w:rPr>
                <w:rFonts w:ascii="仿宋" w:hAnsi="仿宋" w:eastAsia="仿宋" w:cs="仿宋"/>
                <w:sz w:val="28"/>
                <w:szCs w:val="28"/>
              </w:rPr>
            </w:pPr>
          </w:p>
        </w:tc>
        <w:tc>
          <w:tcPr>
            <w:tcW w:w="2218" w:type="dxa"/>
            <w:tcBorders>
              <w:right w:val="single" w:color="auto" w:sz="4" w:space="0"/>
            </w:tcBorders>
            <w:vAlign w:val="center"/>
          </w:tcPr>
          <w:p w14:paraId="0DCEC608">
            <w:pPr>
              <w:wordWrap w:val="0"/>
              <w:adjustRightInd w:val="0"/>
              <w:snapToGrid w:val="0"/>
              <w:spacing w:line="360" w:lineRule="auto"/>
              <w:ind w:firstLine="465"/>
              <w:jc w:val="left"/>
              <w:rPr>
                <w:rFonts w:ascii="仿宋" w:hAnsi="仿宋" w:eastAsia="仿宋" w:cs="仿宋"/>
                <w:sz w:val="28"/>
                <w:szCs w:val="28"/>
              </w:rPr>
            </w:pPr>
          </w:p>
        </w:tc>
        <w:tc>
          <w:tcPr>
            <w:tcW w:w="2198" w:type="dxa"/>
            <w:tcBorders>
              <w:left w:val="single" w:color="auto" w:sz="4" w:space="0"/>
              <w:right w:val="single" w:color="auto" w:sz="4" w:space="0"/>
            </w:tcBorders>
            <w:vAlign w:val="center"/>
          </w:tcPr>
          <w:p w14:paraId="15CE8D46">
            <w:pPr>
              <w:wordWrap w:val="0"/>
              <w:adjustRightInd w:val="0"/>
              <w:snapToGrid w:val="0"/>
              <w:spacing w:line="360" w:lineRule="auto"/>
              <w:ind w:firstLine="465"/>
              <w:jc w:val="left"/>
              <w:rPr>
                <w:rFonts w:ascii="仿宋" w:hAnsi="仿宋" w:eastAsia="仿宋" w:cs="仿宋"/>
                <w:sz w:val="28"/>
                <w:szCs w:val="28"/>
              </w:rPr>
            </w:pPr>
          </w:p>
        </w:tc>
        <w:tc>
          <w:tcPr>
            <w:tcW w:w="1457" w:type="dxa"/>
            <w:tcBorders>
              <w:right w:val="single" w:color="auto" w:sz="4" w:space="0"/>
            </w:tcBorders>
            <w:vAlign w:val="center"/>
          </w:tcPr>
          <w:p w14:paraId="7DC4599D">
            <w:pPr>
              <w:wordWrap w:val="0"/>
              <w:adjustRightInd w:val="0"/>
              <w:snapToGrid w:val="0"/>
              <w:spacing w:line="360" w:lineRule="auto"/>
              <w:ind w:firstLine="465"/>
              <w:jc w:val="left"/>
              <w:rPr>
                <w:rFonts w:ascii="仿宋" w:hAnsi="仿宋" w:eastAsia="仿宋" w:cs="仿宋"/>
                <w:sz w:val="28"/>
                <w:szCs w:val="28"/>
              </w:rPr>
            </w:pPr>
          </w:p>
        </w:tc>
        <w:tc>
          <w:tcPr>
            <w:tcW w:w="1277" w:type="dxa"/>
            <w:vAlign w:val="center"/>
          </w:tcPr>
          <w:p w14:paraId="10A3BA40">
            <w:pPr>
              <w:wordWrap w:val="0"/>
              <w:adjustRightInd w:val="0"/>
              <w:snapToGrid w:val="0"/>
              <w:spacing w:line="360" w:lineRule="auto"/>
              <w:ind w:firstLine="465"/>
              <w:jc w:val="left"/>
              <w:rPr>
                <w:rFonts w:ascii="仿宋" w:hAnsi="仿宋" w:eastAsia="仿宋" w:cs="仿宋"/>
                <w:sz w:val="28"/>
                <w:szCs w:val="28"/>
              </w:rPr>
            </w:pPr>
          </w:p>
        </w:tc>
      </w:tr>
      <w:tr w14:paraId="4139C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trPr>
        <w:tc>
          <w:tcPr>
            <w:tcW w:w="955" w:type="dxa"/>
            <w:vAlign w:val="center"/>
          </w:tcPr>
          <w:p w14:paraId="41AD8C8F">
            <w:pPr>
              <w:wordWrap w:val="0"/>
              <w:adjustRightInd w:val="0"/>
              <w:snapToGrid w:val="0"/>
              <w:spacing w:line="360" w:lineRule="auto"/>
              <w:ind w:firstLine="465"/>
              <w:jc w:val="left"/>
              <w:rPr>
                <w:rFonts w:ascii="仿宋" w:hAnsi="仿宋" w:eastAsia="仿宋" w:cs="仿宋"/>
                <w:sz w:val="28"/>
                <w:szCs w:val="28"/>
              </w:rPr>
            </w:pPr>
            <w:r>
              <w:rPr>
                <w:rFonts w:hint="eastAsia" w:ascii="仿宋" w:hAnsi="仿宋" w:eastAsia="仿宋" w:cs="仿宋"/>
                <w:sz w:val="28"/>
                <w:szCs w:val="28"/>
              </w:rPr>
              <w:t>5</w:t>
            </w:r>
          </w:p>
        </w:tc>
        <w:tc>
          <w:tcPr>
            <w:tcW w:w="1524" w:type="dxa"/>
            <w:vAlign w:val="center"/>
          </w:tcPr>
          <w:p w14:paraId="28B1DA05">
            <w:pPr>
              <w:wordWrap w:val="0"/>
              <w:adjustRightInd w:val="0"/>
              <w:snapToGrid w:val="0"/>
              <w:spacing w:line="360" w:lineRule="auto"/>
              <w:ind w:firstLine="465"/>
              <w:jc w:val="left"/>
              <w:rPr>
                <w:rFonts w:ascii="仿宋" w:hAnsi="仿宋" w:eastAsia="仿宋" w:cs="仿宋"/>
                <w:sz w:val="28"/>
                <w:szCs w:val="28"/>
              </w:rPr>
            </w:pPr>
          </w:p>
        </w:tc>
        <w:tc>
          <w:tcPr>
            <w:tcW w:w="2218" w:type="dxa"/>
            <w:tcBorders>
              <w:right w:val="single" w:color="auto" w:sz="4" w:space="0"/>
            </w:tcBorders>
            <w:vAlign w:val="center"/>
          </w:tcPr>
          <w:p w14:paraId="0481FB7B">
            <w:pPr>
              <w:wordWrap w:val="0"/>
              <w:adjustRightInd w:val="0"/>
              <w:snapToGrid w:val="0"/>
              <w:spacing w:line="360" w:lineRule="auto"/>
              <w:ind w:firstLine="465"/>
              <w:jc w:val="left"/>
              <w:rPr>
                <w:rFonts w:ascii="仿宋" w:hAnsi="仿宋" w:eastAsia="仿宋" w:cs="仿宋"/>
                <w:sz w:val="28"/>
                <w:szCs w:val="28"/>
              </w:rPr>
            </w:pPr>
          </w:p>
        </w:tc>
        <w:tc>
          <w:tcPr>
            <w:tcW w:w="2198" w:type="dxa"/>
            <w:tcBorders>
              <w:left w:val="single" w:color="auto" w:sz="4" w:space="0"/>
              <w:right w:val="single" w:color="auto" w:sz="4" w:space="0"/>
            </w:tcBorders>
            <w:vAlign w:val="center"/>
          </w:tcPr>
          <w:p w14:paraId="338A0932">
            <w:pPr>
              <w:wordWrap w:val="0"/>
              <w:adjustRightInd w:val="0"/>
              <w:snapToGrid w:val="0"/>
              <w:spacing w:line="360" w:lineRule="auto"/>
              <w:ind w:firstLine="465"/>
              <w:jc w:val="left"/>
              <w:rPr>
                <w:rFonts w:ascii="仿宋" w:hAnsi="仿宋" w:eastAsia="仿宋" w:cs="仿宋"/>
                <w:sz w:val="28"/>
                <w:szCs w:val="28"/>
              </w:rPr>
            </w:pPr>
          </w:p>
        </w:tc>
        <w:tc>
          <w:tcPr>
            <w:tcW w:w="1457" w:type="dxa"/>
            <w:tcBorders>
              <w:right w:val="single" w:color="auto" w:sz="4" w:space="0"/>
            </w:tcBorders>
            <w:vAlign w:val="center"/>
          </w:tcPr>
          <w:p w14:paraId="613F784C">
            <w:pPr>
              <w:wordWrap w:val="0"/>
              <w:adjustRightInd w:val="0"/>
              <w:snapToGrid w:val="0"/>
              <w:spacing w:line="360" w:lineRule="auto"/>
              <w:ind w:firstLine="465"/>
              <w:jc w:val="left"/>
              <w:rPr>
                <w:rFonts w:ascii="仿宋" w:hAnsi="仿宋" w:eastAsia="仿宋" w:cs="仿宋"/>
                <w:sz w:val="28"/>
                <w:szCs w:val="28"/>
              </w:rPr>
            </w:pPr>
          </w:p>
        </w:tc>
        <w:tc>
          <w:tcPr>
            <w:tcW w:w="1277" w:type="dxa"/>
            <w:vAlign w:val="center"/>
          </w:tcPr>
          <w:p w14:paraId="749FB559">
            <w:pPr>
              <w:wordWrap w:val="0"/>
              <w:adjustRightInd w:val="0"/>
              <w:snapToGrid w:val="0"/>
              <w:spacing w:line="360" w:lineRule="auto"/>
              <w:ind w:firstLine="465"/>
              <w:jc w:val="left"/>
              <w:rPr>
                <w:rFonts w:ascii="仿宋" w:hAnsi="仿宋" w:eastAsia="仿宋" w:cs="仿宋"/>
                <w:sz w:val="28"/>
                <w:szCs w:val="28"/>
              </w:rPr>
            </w:pPr>
          </w:p>
        </w:tc>
      </w:tr>
      <w:tr w14:paraId="0DF71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trPr>
        <w:tc>
          <w:tcPr>
            <w:tcW w:w="955" w:type="dxa"/>
            <w:vAlign w:val="center"/>
          </w:tcPr>
          <w:p w14:paraId="7EAF3CB3">
            <w:pPr>
              <w:wordWrap w:val="0"/>
              <w:adjustRightInd w:val="0"/>
              <w:snapToGrid w:val="0"/>
              <w:spacing w:line="360" w:lineRule="auto"/>
              <w:ind w:firstLine="465"/>
              <w:jc w:val="left"/>
              <w:rPr>
                <w:rFonts w:ascii="仿宋" w:hAnsi="仿宋" w:eastAsia="仿宋" w:cs="仿宋"/>
                <w:sz w:val="28"/>
                <w:szCs w:val="28"/>
              </w:rPr>
            </w:pPr>
            <w:r>
              <w:rPr>
                <w:rFonts w:hint="eastAsia" w:ascii="仿宋" w:hAnsi="仿宋" w:eastAsia="仿宋" w:cs="仿宋"/>
                <w:sz w:val="28"/>
                <w:szCs w:val="28"/>
              </w:rPr>
              <w:t>…</w:t>
            </w:r>
          </w:p>
        </w:tc>
        <w:tc>
          <w:tcPr>
            <w:tcW w:w="1524" w:type="dxa"/>
            <w:vAlign w:val="center"/>
          </w:tcPr>
          <w:p w14:paraId="7672330F">
            <w:pPr>
              <w:wordWrap w:val="0"/>
              <w:adjustRightInd w:val="0"/>
              <w:snapToGrid w:val="0"/>
              <w:spacing w:line="360" w:lineRule="auto"/>
              <w:ind w:firstLine="465"/>
              <w:jc w:val="left"/>
              <w:rPr>
                <w:rFonts w:ascii="仿宋" w:hAnsi="仿宋" w:eastAsia="仿宋" w:cs="仿宋"/>
                <w:sz w:val="28"/>
                <w:szCs w:val="28"/>
              </w:rPr>
            </w:pPr>
          </w:p>
        </w:tc>
        <w:tc>
          <w:tcPr>
            <w:tcW w:w="2218" w:type="dxa"/>
            <w:tcBorders>
              <w:right w:val="single" w:color="auto" w:sz="4" w:space="0"/>
            </w:tcBorders>
            <w:vAlign w:val="center"/>
          </w:tcPr>
          <w:p w14:paraId="104CECB3">
            <w:pPr>
              <w:wordWrap w:val="0"/>
              <w:adjustRightInd w:val="0"/>
              <w:snapToGrid w:val="0"/>
              <w:spacing w:line="360" w:lineRule="auto"/>
              <w:ind w:firstLine="465"/>
              <w:jc w:val="left"/>
              <w:rPr>
                <w:rFonts w:ascii="仿宋" w:hAnsi="仿宋" w:eastAsia="仿宋" w:cs="仿宋"/>
                <w:sz w:val="28"/>
                <w:szCs w:val="28"/>
              </w:rPr>
            </w:pPr>
          </w:p>
        </w:tc>
        <w:tc>
          <w:tcPr>
            <w:tcW w:w="2198" w:type="dxa"/>
            <w:tcBorders>
              <w:left w:val="single" w:color="auto" w:sz="4" w:space="0"/>
              <w:right w:val="single" w:color="auto" w:sz="4" w:space="0"/>
            </w:tcBorders>
            <w:vAlign w:val="center"/>
          </w:tcPr>
          <w:p w14:paraId="6A9E714A">
            <w:pPr>
              <w:wordWrap w:val="0"/>
              <w:adjustRightInd w:val="0"/>
              <w:snapToGrid w:val="0"/>
              <w:spacing w:line="360" w:lineRule="auto"/>
              <w:ind w:firstLine="465"/>
              <w:jc w:val="left"/>
              <w:rPr>
                <w:rFonts w:ascii="仿宋" w:hAnsi="仿宋" w:eastAsia="仿宋" w:cs="仿宋"/>
                <w:sz w:val="28"/>
                <w:szCs w:val="28"/>
              </w:rPr>
            </w:pPr>
          </w:p>
        </w:tc>
        <w:tc>
          <w:tcPr>
            <w:tcW w:w="1457" w:type="dxa"/>
            <w:tcBorders>
              <w:right w:val="single" w:color="auto" w:sz="4" w:space="0"/>
            </w:tcBorders>
            <w:vAlign w:val="center"/>
          </w:tcPr>
          <w:p w14:paraId="6B5B29E1">
            <w:pPr>
              <w:wordWrap w:val="0"/>
              <w:adjustRightInd w:val="0"/>
              <w:snapToGrid w:val="0"/>
              <w:spacing w:line="360" w:lineRule="auto"/>
              <w:ind w:firstLine="465"/>
              <w:jc w:val="left"/>
              <w:rPr>
                <w:rFonts w:ascii="仿宋" w:hAnsi="仿宋" w:eastAsia="仿宋" w:cs="仿宋"/>
                <w:sz w:val="28"/>
                <w:szCs w:val="28"/>
              </w:rPr>
            </w:pPr>
          </w:p>
        </w:tc>
        <w:tc>
          <w:tcPr>
            <w:tcW w:w="1277" w:type="dxa"/>
            <w:vAlign w:val="center"/>
          </w:tcPr>
          <w:p w14:paraId="188BC78F">
            <w:pPr>
              <w:wordWrap w:val="0"/>
              <w:adjustRightInd w:val="0"/>
              <w:snapToGrid w:val="0"/>
              <w:spacing w:line="360" w:lineRule="auto"/>
              <w:ind w:firstLine="465"/>
              <w:jc w:val="left"/>
              <w:rPr>
                <w:rFonts w:ascii="仿宋" w:hAnsi="仿宋" w:eastAsia="仿宋" w:cs="仿宋"/>
                <w:sz w:val="28"/>
                <w:szCs w:val="28"/>
              </w:rPr>
            </w:pPr>
          </w:p>
        </w:tc>
      </w:tr>
      <w:tr w14:paraId="3D4E7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trPr>
        <w:tc>
          <w:tcPr>
            <w:tcW w:w="955" w:type="dxa"/>
            <w:vAlign w:val="center"/>
          </w:tcPr>
          <w:p w14:paraId="1BE4F86E">
            <w:pPr>
              <w:wordWrap w:val="0"/>
              <w:adjustRightInd w:val="0"/>
              <w:snapToGrid w:val="0"/>
              <w:spacing w:line="360" w:lineRule="auto"/>
              <w:ind w:firstLine="465"/>
              <w:jc w:val="left"/>
              <w:rPr>
                <w:rFonts w:ascii="仿宋" w:hAnsi="仿宋" w:eastAsia="仿宋" w:cs="仿宋"/>
                <w:sz w:val="28"/>
                <w:szCs w:val="28"/>
              </w:rPr>
            </w:pPr>
          </w:p>
        </w:tc>
        <w:tc>
          <w:tcPr>
            <w:tcW w:w="1524" w:type="dxa"/>
            <w:vAlign w:val="center"/>
          </w:tcPr>
          <w:p w14:paraId="4F37B86D">
            <w:pPr>
              <w:wordWrap w:val="0"/>
              <w:adjustRightInd w:val="0"/>
              <w:snapToGrid w:val="0"/>
              <w:spacing w:line="360" w:lineRule="auto"/>
              <w:ind w:firstLine="465"/>
              <w:jc w:val="left"/>
              <w:rPr>
                <w:rFonts w:ascii="仿宋" w:hAnsi="仿宋" w:eastAsia="仿宋" w:cs="仿宋"/>
                <w:sz w:val="28"/>
                <w:szCs w:val="28"/>
              </w:rPr>
            </w:pPr>
          </w:p>
        </w:tc>
        <w:tc>
          <w:tcPr>
            <w:tcW w:w="2218" w:type="dxa"/>
            <w:tcBorders>
              <w:right w:val="single" w:color="auto" w:sz="4" w:space="0"/>
            </w:tcBorders>
            <w:vAlign w:val="center"/>
          </w:tcPr>
          <w:p w14:paraId="3EEC7A2E">
            <w:pPr>
              <w:wordWrap w:val="0"/>
              <w:adjustRightInd w:val="0"/>
              <w:snapToGrid w:val="0"/>
              <w:spacing w:line="360" w:lineRule="auto"/>
              <w:ind w:firstLine="465"/>
              <w:jc w:val="left"/>
              <w:rPr>
                <w:rFonts w:ascii="仿宋" w:hAnsi="仿宋" w:eastAsia="仿宋" w:cs="仿宋"/>
                <w:sz w:val="28"/>
                <w:szCs w:val="28"/>
              </w:rPr>
            </w:pPr>
          </w:p>
        </w:tc>
        <w:tc>
          <w:tcPr>
            <w:tcW w:w="2198" w:type="dxa"/>
            <w:tcBorders>
              <w:left w:val="single" w:color="auto" w:sz="4" w:space="0"/>
              <w:right w:val="single" w:color="auto" w:sz="4" w:space="0"/>
            </w:tcBorders>
            <w:vAlign w:val="center"/>
          </w:tcPr>
          <w:p w14:paraId="760B8E81">
            <w:pPr>
              <w:wordWrap w:val="0"/>
              <w:adjustRightInd w:val="0"/>
              <w:snapToGrid w:val="0"/>
              <w:spacing w:line="360" w:lineRule="auto"/>
              <w:ind w:firstLine="465"/>
              <w:jc w:val="left"/>
              <w:rPr>
                <w:rFonts w:ascii="仿宋" w:hAnsi="仿宋" w:eastAsia="仿宋" w:cs="仿宋"/>
                <w:sz w:val="28"/>
                <w:szCs w:val="28"/>
              </w:rPr>
            </w:pPr>
          </w:p>
        </w:tc>
        <w:tc>
          <w:tcPr>
            <w:tcW w:w="1457" w:type="dxa"/>
            <w:tcBorders>
              <w:right w:val="single" w:color="auto" w:sz="4" w:space="0"/>
            </w:tcBorders>
            <w:vAlign w:val="center"/>
          </w:tcPr>
          <w:p w14:paraId="69C3722E">
            <w:pPr>
              <w:wordWrap w:val="0"/>
              <w:adjustRightInd w:val="0"/>
              <w:snapToGrid w:val="0"/>
              <w:spacing w:line="360" w:lineRule="auto"/>
              <w:ind w:firstLine="465"/>
              <w:jc w:val="left"/>
              <w:rPr>
                <w:rFonts w:ascii="仿宋" w:hAnsi="仿宋" w:eastAsia="仿宋" w:cs="仿宋"/>
                <w:sz w:val="28"/>
                <w:szCs w:val="28"/>
              </w:rPr>
            </w:pPr>
          </w:p>
        </w:tc>
        <w:tc>
          <w:tcPr>
            <w:tcW w:w="1277" w:type="dxa"/>
            <w:vAlign w:val="center"/>
          </w:tcPr>
          <w:p w14:paraId="576FA850">
            <w:pPr>
              <w:wordWrap w:val="0"/>
              <w:adjustRightInd w:val="0"/>
              <w:snapToGrid w:val="0"/>
              <w:spacing w:line="360" w:lineRule="auto"/>
              <w:ind w:firstLine="465"/>
              <w:jc w:val="left"/>
              <w:rPr>
                <w:rFonts w:ascii="仿宋" w:hAnsi="仿宋" w:eastAsia="仿宋" w:cs="仿宋"/>
                <w:sz w:val="28"/>
                <w:szCs w:val="28"/>
              </w:rPr>
            </w:pPr>
          </w:p>
        </w:tc>
      </w:tr>
      <w:tr w14:paraId="33E52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trPr>
        <w:tc>
          <w:tcPr>
            <w:tcW w:w="955" w:type="dxa"/>
            <w:vAlign w:val="center"/>
          </w:tcPr>
          <w:p w14:paraId="7B7FD8AC">
            <w:pPr>
              <w:wordWrap w:val="0"/>
              <w:adjustRightInd w:val="0"/>
              <w:snapToGrid w:val="0"/>
              <w:spacing w:line="360" w:lineRule="auto"/>
              <w:ind w:firstLine="465"/>
              <w:jc w:val="left"/>
              <w:rPr>
                <w:rFonts w:ascii="仿宋" w:hAnsi="仿宋" w:eastAsia="仿宋" w:cs="仿宋"/>
                <w:sz w:val="28"/>
                <w:szCs w:val="28"/>
              </w:rPr>
            </w:pPr>
          </w:p>
        </w:tc>
        <w:tc>
          <w:tcPr>
            <w:tcW w:w="1524" w:type="dxa"/>
            <w:vAlign w:val="center"/>
          </w:tcPr>
          <w:p w14:paraId="413C0A85">
            <w:pPr>
              <w:wordWrap w:val="0"/>
              <w:adjustRightInd w:val="0"/>
              <w:snapToGrid w:val="0"/>
              <w:spacing w:line="360" w:lineRule="auto"/>
              <w:ind w:firstLine="465"/>
              <w:jc w:val="left"/>
              <w:rPr>
                <w:rFonts w:ascii="仿宋" w:hAnsi="仿宋" w:eastAsia="仿宋" w:cs="仿宋"/>
                <w:sz w:val="28"/>
                <w:szCs w:val="28"/>
              </w:rPr>
            </w:pPr>
          </w:p>
        </w:tc>
        <w:tc>
          <w:tcPr>
            <w:tcW w:w="2218" w:type="dxa"/>
            <w:tcBorders>
              <w:right w:val="single" w:color="auto" w:sz="4" w:space="0"/>
            </w:tcBorders>
            <w:vAlign w:val="center"/>
          </w:tcPr>
          <w:p w14:paraId="596644FC">
            <w:pPr>
              <w:wordWrap w:val="0"/>
              <w:adjustRightInd w:val="0"/>
              <w:snapToGrid w:val="0"/>
              <w:spacing w:line="360" w:lineRule="auto"/>
              <w:ind w:firstLine="465"/>
              <w:jc w:val="left"/>
              <w:rPr>
                <w:rFonts w:ascii="仿宋" w:hAnsi="仿宋" w:eastAsia="仿宋" w:cs="仿宋"/>
                <w:sz w:val="28"/>
                <w:szCs w:val="28"/>
              </w:rPr>
            </w:pPr>
          </w:p>
        </w:tc>
        <w:tc>
          <w:tcPr>
            <w:tcW w:w="2198" w:type="dxa"/>
            <w:tcBorders>
              <w:left w:val="single" w:color="auto" w:sz="4" w:space="0"/>
              <w:right w:val="single" w:color="auto" w:sz="4" w:space="0"/>
            </w:tcBorders>
            <w:vAlign w:val="center"/>
          </w:tcPr>
          <w:p w14:paraId="1C7FE4CF">
            <w:pPr>
              <w:wordWrap w:val="0"/>
              <w:adjustRightInd w:val="0"/>
              <w:snapToGrid w:val="0"/>
              <w:spacing w:line="360" w:lineRule="auto"/>
              <w:ind w:firstLine="465"/>
              <w:jc w:val="left"/>
              <w:rPr>
                <w:rFonts w:ascii="仿宋" w:hAnsi="仿宋" w:eastAsia="仿宋" w:cs="仿宋"/>
                <w:sz w:val="28"/>
                <w:szCs w:val="28"/>
              </w:rPr>
            </w:pPr>
          </w:p>
        </w:tc>
        <w:tc>
          <w:tcPr>
            <w:tcW w:w="1457" w:type="dxa"/>
            <w:tcBorders>
              <w:right w:val="single" w:color="auto" w:sz="4" w:space="0"/>
            </w:tcBorders>
            <w:vAlign w:val="center"/>
          </w:tcPr>
          <w:p w14:paraId="4FD81B97">
            <w:pPr>
              <w:wordWrap w:val="0"/>
              <w:adjustRightInd w:val="0"/>
              <w:snapToGrid w:val="0"/>
              <w:spacing w:line="360" w:lineRule="auto"/>
              <w:ind w:firstLine="465"/>
              <w:jc w:val="left"/>
              <w:rPr>
                <w:rFonts w:ascii="仿宋" w:hAnsi="仿宋" w:eastAsia="仿宋" w:cs="仿宋"/>
                <w:sz w:val="28"/>
                <w:szCs w:val="28"/>
              </w:rPr>
            </w:pPr>
          </w:p>
        </w:tc>
        <w:tc>
          <w:tcPr>
            <w:tcW w:w="1277" w:type="dxa"/>
            <w:vAlign w:val="center"/>
          </w:tcPr>
          <w:p w14:paraId="4F95631D">
            <w:pPr>
              <w:wordWrap w:val="0"/>
              <w:adjustRightInd w:val="0"/>
              <w:snapToGrid w:val="0"/>
              <w:spacing w:line="360" w:lineRule="auto"/>
              <w:ind w:firstLine="465"/>
              <w:jc w:val="left"/>
              <w:rPr>
                <w:rFonts w:ascii="仿宋" w:hAnsi="仿宋" w:eastAsia="仿宋" w:cs="仿宋"/>
                <w:sz w:val="28"/>
                <w:szCs w:val="28"/>
              </w:rPr>
            </w:pPr>
          </w:p>
        </w:tc>
      </w:tr>
    </w:tbl>
    <w:p w14:paraId="7D819A24">
      <w:pPr>
        <w:wordWrap w:val="0"/>
        <w:adjustRightInd w:val="0"/>
        <w:snapToGrid w:val="0"/>
        <w:spacing w:line="360" w:lineRule="auto"/>
        <w:ind w:firstLine="465"/>
        <w:jc w:val="left"/>
        <w:rPr>
          <w:rFonts w:ascii="仿宋" w:hAnsi="仿宋" w:eastAsia="仿宋" w:cs="仿宋"/>
          <w:b/>
          <w:bCs/>
          <w:sz w:val="28"/>
          <w:szCs w:val="28"/>
        </w:rPr>
      </w:pPr>
    </w:p>
    <w:p w14:paraId="5AE56CFA">
      <w:pPr>
        <w:wordWrap w:val="0"/>
        <w:adjustRightInd w:val="0"/>
        <w:snapToGrid w:val="0"/>
        <w:spacing w:line="360" w:lineRule="auto"/>
        <w:ind w:firstLine="465"/>
        <w:jc w:val="left"/>
        <w:rPr>
          <w:rFonts w:ascii="仿宋" w:hAnsi="仿宋" w:eastAsia="仿宋" w:cs="仿宋"/>
          <w:sz w:val="28"/>
          <w:szCs w:val="28"/>
        </w:rPr>
      </w:pPr>
      <w:r>
        <w:rPr>
          <w:rFonts w:hint="eastAsia" w:ascii="仿宋" w:hAnsi="仿宋" w:eastAsia="仿宋" w:cs="仿宋"/>
          <w:b/>
          <w:bCs/>
          <w:sz w:val="28"/>
          <w:szCs w:val="28"/>
        </w:rPr>
        <w:t>注：须提供近两年（202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月至今）类似项目的业绩（提供类似项目的合同原件扫描件或中标通知书原件扫描件）。</w:t>
      </w:r>
    </w:p>
    <w:p w14:paraId="7AAEB751">
      <w:pPr>
        <w:wordWrap w:val="0"/>
        <w:spacing w:before="60" w:after="60" w:line="360" w:lineRule="auto"/>
        <w:jc w:val="center"/>
        <w:rPr>
          <w:rFonts w:ascii="仿宋" w:hAnsi="仿宋" w:eastAsia="仿宋" w:cs="仿宋"/>
          <w:sz w:val="28"/>
          <w:szCs w:val="28"/>
        </w:rPr>
      </w:pPr>
    </w:p>
    <w:p w14:paraId="1FC28FDB">
      <w:pPr>
        <w:wordWrap w:val="0"/>
        <w:rPr>
          <w:rFonts w:ascii="仿宋" w:hAnsi="仿宋" w:eastAsia="仿宋" w:cs="仿宋"/>
          <w:sz w:val="28"/>
          <w:szCs w:val="28"/>
        </w:rPr>
      </w:pPr>
      <w:r>
        <w:rPr>
          <w:rFonts w:hint="eastAsia" w:ascii="仿宋" w:hAnsi="仿宋" w:eastAsia="仿宋" w:cs="仿宋"/>
          <w:sz w:val="28"/>
          <w:szCs w:val="28"/>
        </w:rPr>
        <w:br w:type="page"/>
      </w:r>
    </w:p>
    <w:bookmarkEnd w:id="115"/>
    <w:bookmarkEnd w:id="116"/>
    <w:bookmarkEnd w:id="117"/>
    <w:bookmarkEnd w:id="118"/>
    <w:bookmarkEnd w:id="119"/>
    <w:p w14:paraId="529DAD42">
      <w:pPr>
        <w:ind w:left="2520"/>
        <w:outlineLvl w:val="1"/>
        <w:rPr>
          <w:rFonts w:ascii="仿宋" w:hAnsi="仿宋" w:eastAsia="仿宋" w:cs="仿宋"/>
          <w:b/>
          <w:sz w:val="28"/>
          <w:szCs w:val="28"/>
        </w:rPr>
      </w:pPr>
      <w:bookmarkStart w:id="124" w:name="_Toc15709"/>
      <w:bookmarkStart w:id="125" w:name="_Toc22987"/>
      <w:bookmarkStart w:id="126" w:name="_Toc892"/>
      <w:bookmarkStart w:id="127" w:name="_Toc22149"/>
      <w:bookmarkStart w:id="128" w:name="_Toc8137"/>
      <w:r>
        <w:rPr>
          <w:rFonts w:hint="eastAsia" w:ascii="仿宋" w:hAnsi="仿宋" w:eastAsia="仿宋" w:cs="仿宋"/>
          <w:b/>
          <w:sz w:val="28"/>
          <w:szCs w:val="28"/>
        </w:rPr>
        <w:t>十</w:t>
      </w:r>
      <w:r>
        <w:rPr>
          <w:rFonts w:hint="eastAsia" w:ascii="仿宋" w:hAnsi="仿宋" w:eastAsia="仿宋" w:cs="仿宋"/>
          <w:b/>
          <w:sz w:val="28"/>
          <w:szCs w:val="28"/>
          <w:lang w:val="en-US" w:eastAsia="zh-CN"/>
        </w:rPr>
        <w:t>四</w:t>
      </w:r>
      <w:r>
        <w:rPr>
          <w:rFonts w:hint="eastAsia" w:ascii="仿宋" w:hAnsi="仿宋" w:eastAsia="仿宋" w:cs="仿宋"/>
          <w:b/>
          <w:sz w:val="28"/>
          <w:szCs w:val="28"/>
        </w:rPr>
        <w:t>、</w:t>
      </w:r>
      <w:r>
        <w:rPr>
          <w:rFonts w:hint="eastAsia" w:ascii="仿宋" w:hAnsi="仿宋" w:eastAsia="仿宋" w:cs="仿宋"/>
          <w:b/>
          <w:sz w:val="28"/>
          <w:szCs w:val="28"/>
          <w:lang w:eastAsia="zh-CN"/>
        </w:rPr>
        <w:t>供应商</w:t>
      </w:r>
      <w:r>
        <w:rPr>
          <w:rFonts w:hint="eastAsia" w:ascii="仿宋" w:hAnsi="仿宋" w:eastAsia="仿宋" w:cs="仿宋"/>
          <w:b/>
          <w:sz w:val="28"/>
          <w:szCs w:val="28"/>
        </w:rPr>
        <w:t>认为应该提交的其他资料</w:t>
      </w:r>
      <w:bookmarkEnd w:id="124"/>
      <w:bookmarkEnd w:id="125"/>
      <w:bookmarkEnd w:id="126"/>
      <w:bookmarkEnd w:id="127"/>
      <w:bookmarkEnd w:id="128"/>
    </w:p>
    <w:p w14:paraId="4A5701EC">
      <w:pPr>
        <w:wordWrap w:val="0"/>
        <w:rPr>
          <w:rFonts w:ascii="仿宋" w:hAnsi="仿宋" w:eastAsia="仿宋" w:cs="仿宋"/>
        </w:rPr>
      </w:pPr>
    </w:p>
    <w:p w14:paraId="6CC24B7D">
      <w:pPr>
        <w:wordWrap w:val="0"/>
        <w:jc w:val="center"/>
        <w:rPr>
          <w:rFonts w:ascii="仿宋" w:hAnsi="仿宋" w:eastAsia="仿宋" w:cs="仿宋"/>
        </w:rPr>
      </w:pPr>
      <w:r>
        <w:rPr>
          <w:rFonts w:hint="eastAsia" w:ascii="仿宋" w:hAnsi="仿宋" w:eastAsia="仿宋" w:cs="仿宋"/>
          <w:sz w:val="28"/>
          <w:szCs w:val="28"/>
        </w:rPr>
        <w:t>（由</w:t>
      </w:r>
      <w:r>
        <w:rPr>
          <w:rFonts w:hint="eastAsia" w:ascii="仿宋" w:hAnsi="仿宋" w:eastAsia="仿宋" w:cs="仿宋"/>
          <w:sz w:val="28"/>
          <w:szCs w:val="28"/>
          <w:lang w:eastAsia="zh-CN"/>
        </w:rPr>
        <w:t>供应商</w:t>
      </w:r>
      <w:r>
        <w:rPr>
          <w:rFonts w:hint="eastAsia" w:ascii="仿宋" w:hAnsi="仿宋" w:eastAsia="仿宋" w:cs="仿宋"/>
          <w:sz w:val="28"/>
          <w:szCs w:val="28"/>
        </w:rPr>
        <w:t>自行填写）</w:t>
      </w:r>
    </w:p>
    <w:bookmarkEnd w:id="6"/>
    <w:bookmarkEnd w:id="7"/>
    <w:bookmarkEnd w:id="8"/>
    <w:bookmarkEnd w:id="9"/>
    <w:bookmarkEnd w:id="10"/>
    <w:bookmarkEnd w:id="11"/>
    <w:p w14:paraId="3E913F62">
      <w:pPr>
        <w:wordWrap w:val="0"/>
        <w:spacing w:before="60" w:after="60" w:line="360" w:lineRule="auto"/>
        <w:ind w:firstLine="2800" w:firstLineChars="1000"/>
        <w:rPr>
          <w:rFonts w:ascii="仿宋" w:hAnsi="仿宋" w:eastAsia="仿宋" w:cs="仿宋"/>
          <w:sz w:val="28"/>
        </w:rPr>
      </w:pPr>
    </w:p>
    <w:p w14:paraId="16132022">
      <w:pPr>
        <w:wordWrap w:val="0"/>
        <w:spacing w:before="60" w:after="60" w:line="360" w:lineRule="auto"/>
        <w:ind w:firstLine="2800" w:firstLineChars="1000"/>
        <w:rPr>
          <w:rFonts w:ascii="仿宋" w:hAnsi="仿宋" w:eastAsia="仿宋" w:cs="仿宋"/>
          <w:sz w:val="28"/>
        </w:rPr>
      </w:pPr>
    </w:p>
    <w:p w14:paraId="07913DD6">
      <w:pPr>
        <w:wordWrap w:val="0"/>
        <w:spacing w:before="60" w:after="60" w:line="360" w:lineRule="auto"/>
        <w:ind w:firstLine="2800" w:firstLineChars="1000"/>
        <w:rPr>
          <w:rFonts w:ascii="仿宋" w:hAnsi="仿宋" w:eastAsia="仿宋" w:cs="仿宋"/>
          <w:sz w:val="28"/>
        </w:rPr>
      </w:pPr>
    </w:p>
    <w:p w14:paraId="4978F454">
      <w:pPr>
        <w:wordWrap w:val="0"/>
        <w:spacing w:before="60" w:after="60" w:line="360" w:lineRule="auto"/>
        <w:ind w:firstLine="2800" w:firstLineChars="1000"/>
        <w:rPr>
          <w:rFonts w:ascii="仿宋" w:hAnsi="仿宋" w:eastAsia="仿宋" w:cs="仿宋"/>
          <w:sz w:val="28"/>
        </w:rPr>
      </w:pPr>
    </w:p>
    <w:p w14:paraId="4E73218F">
      <w:pPr>
        <w:wordWrap w:val="0"/>
        <w:spacing w:before="60" w:after="60" w:line="360" w:lineRule="auto"/>
        <w:ind w:firstLine="2800" w:firstLineChars="1000"/>
        <w:rPr>
          <w:rFonts w:ascii="仿宋" w:hAnsi="仿宋" w:eastAsia="仿宋" w:cs="仿宋"/>
          <w:sz w:val="28"/>
        </w:rPr>
      </w:pPr>
    </w:p>
    <w:p w14:paraId="7BF67ACB">
      <w:pPr>
        <w:wordWrap w:val="0"/>
        <w:spacing w:before="60" w:after="60" w:line="360" w:lineRule="auto"/>
        <w:rPr>
          <w:rFonts w:ascii="仿宋" w:hAnsi="仿宋" w:eastAsia="仿宋" w:cs="仿宋"/>
          <w:sz w:val="24"/>
        </w:rPr>
      </w:pPr>
    </w:p>
    <w:p w14:paraId="4DA2AE2A">
      <w:pPr>
        <w:rPr>
          <w:rFonts w:hint="eastAsia" w:ascii="仿宋" w:hAnsi="仿宋" w:eastAsia="仿宋" w:cs="仿宋"/>
          <w:sz w:val="28"/>
        </w:rPr>
      </w:pPr>
    </w:p>
    <w:sectPr>
      <w:headerReference r:id="rId5" w:type="default"/>
      <w:footerReference r:id="rId6" w:type="default"/>
      <w:pgSz w:w="11906" w:h="16838"/>
      <w:pgMar w:top="1417" w:right="1417" w:bottom="1417" w:left="1417"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3401">
    <w:pPr>
      <w:spacing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AF7CC">
                          <w:pPr>
                            <w:pStyle w:val="1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7AF7CC">
                    <w:pPr>
                      <w:pStyle w:val="1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AD190">
    <w:pPr>
      <w:pStyle w:val="18"/>
      <w:tabs>
        <w:tab w:val="center" w:pos="4535"/>
        <w:tab w:val="right" w:pos="8830"/>
      </w:tabs>
      <w:ind w:right="360"/>
      <w:rPr>
        <w:rFonts w:ascii="仿宋_GB2312" w:hAnsi="仿宋_GB2312" w:eastAsia="仿宋_GB2312" w:cs="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E5339">
                          <w:pPr>
                            <w:pStyle w:val="1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0E5339">
                    <w:pPr>
                      <w:pStyle w:val="18"/>
                    </w:pPr>
                    <w:r>
                      <w:fldChar w:fldCharType="begin"/>
                    </w:r>
                    <w:r>
                      <w:instrText xml:space="preserve"> PAGE  \* MERGEFORMAT </w:instrText>
                    </w:r>
                    <w:r>
                      <w:fldChar w:fldCharType="separate"/>
                    </w:r>
                    <w:r>
                      <w:t>64</w:t>
                    </w:r>
                    <w:r>
                      <w:fldChar w:fldCharType="end"/>
                    </w:r>
                  </w:p>
                </w:txbxContent>
              </v:textbox>
            </v:shape>
          </w:pict>
        </mc:Fallback>
      </mc:AlternateContent>
    </w:r>
    <w:r>
      <w:rPr>
        <w:rFonts w:hint="eastAsia" w:ascii="仿宋_GB2312" w:hAnsi="仿宋_GB2312" w:eastAsia="仿宋_GB2312" w:cs="仿宋_GB2312"/>
      </w:rPr>
      <w:tab/>
    </w:r>
    <w:r>
      <w:rPr>
        <w:rFonts w:hint="eastAsia" w:ascii="仿宋_GB2312" w:hAnsi="仿宋_GB2312" w:eastAsia="仿宋_GB2312" w:cs="仿宋_GB2312"/>
      </w:rPr>
      <w:tab/>
    </w:r>
  </w:p>
  <w:p w14:paraId="783F0020">
    <w:pPr>
      <w:pStyle w:val="18"/>
      <w:tabs>
        <w:tab w:val="center" w:pos="4535"/>
        <w:tab w:val="right" w:pos="8830"/>
      </w:tabs>
      <w:jc w:val="right"/>
      <w:rPr>
        <w:rFonts w:ascii="仿宋" w:hAnsi="仿宋" w:eastAsia="仿宋" w:cs="仿宋"/>
      </w:rPr>
    </w:pPr>
    <w:r>
      <w:rPr>
        <w:rFonts w:hint="eastAsia" w:ascii="仿宋_GB2312" w:hAnsi="仿宋_GB2312" w:eastAsia="仿宋_GB2312" w:cs="仿宋_GB2312"/>
      </w:rPr>
      <w:tab/>
    </w:r>
    <w:r>
      <w:rPr>
        <w:rFonts w:hint="eastAsia" w:ascii="仿宋_GB2312" w:hAnsi="仿宋_GB2312" w:eastAsia="仿宋_GB2312" w:cs="仿宋_GB2312"/>
      </w:rPr>
      <w:tab/>
    </w:r>
    <w:r>
      <w:rPr>
        <w:rFonts w:ascii="仿宋_GB2312" w:hAnsi="仿宋_GB2312" w:eastAsia="仿宋_GB2312" w:cs="仿宋_GB2312"/>
      </w:rPr>
      <w:pict>
        <v:shape id="文本框 62" o:spid="_x0000_s3074" o:spt="202" type="#_x0000_t202" style="position:absolute;left:0pt;margin-left:221.5pt;margin-top:-20.9pt;height:12.05pt;width:9.05pt;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5565A7A8"/>
            </w:txbxContent>
          </v:textbox>
        </v:shape>
      </w:pict>
    </w:r>
    <w:r>
      <w:rPr>
        <w:rFonts w:hint="eastAsia" w:ascii="仿宋_GB2312" w:hAnsi="仿宋_GB2312" w:eastAsia="仿宋_GB2312" w:cs="仿宋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ED90">
    <w:pPr>
      <w:pStyle w:val="20"/>
      <w:pBdr>
        <w:bottom w:val="none" w:color="auto" w:sz="0" w:space="0"/>
      </w:pBdr>
      <w:jc w:val="both"/>
      <w:rPr>
        <w:rFonts w:ascii="仿宋_GB2312" w:hAnsi="仿宋_GB2312" w:eastAsia="仿宋_GB2312" w:cs="仿宋_GB2312"/>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33B8F">
    <w:pPr>
      <w:pStyle w:val="20"/>
      <w:pBdr>
        <w:bottom w:val="none" w:color="auto" w:sz="0" w:space="0"/>
      </w:pBdr>
      <w:spacing w:line="500" w:lineRule="exact"/>
      <w:jc w:val="both"/>
      <w:rPr>
        <w:rFonts w:ascii="仿宋_GB2312" w:hAnsi="仿宋_GB2312" w:eastAsia="仿宋_GB2312" w:cs="仿宋_GB231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suff w:val="nothing"/>
      <w:lvlText w:val="%1."/>
      <w:lvlJc w:val="left"/>
    </w:lvl>
  </w:abstractNum>
  <w:abstractNum w:abstractNumId="1">
    <w:nsid w:val="0BEDB23B"/>
    <w:multiLevelType w:val="singleLevel"/>
    <w:tmpl w:val="0BEDB23B"/>
    <w:lvl w:ilvl="0" w:tentative="0">
      <w:start w:val="8"/>
      <w:numFmt w:val="chineseCounting"/>
      <w:suff w:val="nothing"/>
      <w:lvlText w:val="%1、"/>
      <w:lvlJc w:val="left"/>
      <w:pPr>
        <w:ind w:left="8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NzcwMzdiNzdlZWU5NDdjOWU4ZDgzYjZkYTAzYTQifQ=="/>
  </w:docVars>
  <w:rsids>
    <w:rsidRoot w:val="00172A27"/>
    <w:rsid w:val="00020783"/>
    <w:rsid w:val="00057B9B"/>
    <w:rsid w:val="000B5806"/>
    <w:rsid w:val="00172A27"/>
    <w:rsid w:val="001744E4"/>
    <w:rsid w:val="001B433B"/>
    <w:rsid w:val="001B5EDB"/>
    <w:rsid w:val="001D7F72"/>
    <w:rsid w:val="002215D5"/>
    <w:rsid w:val="0024686A"/>
    <w:rsid w:val="002532B4"/>
    <w:rsid w:val="003007C3"/>
    <w:rsid w:val="00323A7D"/>
    <w:rsid w:val="003573E6"/>
    <w:rsid w:val="003E5988"/>
    <w:rsid w:val="00431EEB"/>
    <w:rsid w:val="004E70D7"/>
    <w:rsid w:val="00534F1D"/>
    <w:rsid w:val="00561367"/>
    <w:rsid w:val="005666FE"/>
    <w:rsid w:val="005B6E83"/>
    <w:rsid w:val="005E0A4E"/>
    <w:rsid w:val="00601E5B"/>
    <w:rsid w:val="00747C72"/>
    <w:rsid w:val="0078349A"/>
    <w:rsid w:val="00787654"/>
    <w:rsid w:val="007A6EC4"/>
    <w:rsid w:val="00901C11"/>
    <w:rsid w:val="00905148"/>
    <w:rsid w:val="009174A3"/>
    <w:rsid w:val="00931C3E"/>
    <w:rsid w:val="00942A9E"/>
    <w:rsid w:val="0099032D"/>
    <w:rsid w:val="00995935"/>
    <w:rsid w:val="009B1EEB"/>
    <w:rsid w:val="009F3018"/>
    <w:rsid w:val="00AE1D30"/>
    <w:rsid w:val="00B35F9D"/>
    <w:rsid w:val="00B46D0E"/>
    <w:rsid w:val="00B8646B"/>
    <w:rsid w:val="00B95C15"/>
    <w:rsid w:val="00BB240E"/>
    <w:rsid w:val="00BC3B74"/>
    <w:rsid w:val="00BC3E33"/>
    <w:rsid w:val="00BF6C3A"/>
    <w:rsid w:val="00C86D7D"/>
    <w:rsid w:val="00CD6B44"/>
    <w:rsid w:val="00CE60C0"/>
    <w:rsid w:val="00DB7125"/>
    <w:rsid w:val="00E00BE0"/>
    <w:rsid w:val="00E15090"/>
    <w:rsid w:val="00E6123C"/>
    <w:rsid w:val="00E83807"/>
    <w:rsid w:val="00E94729"/>
    <w:rsid w:val="00EA1AFA"/>
    <w:rsid w:val="00EA2C90"/>
    <w:rsid w:val="00EC4DB0"/>
    <w:rsid w:val="00ED1F30"/>
    <w:rsid w:val="00F709A6"/>
    <w:rsid w:val="01815B2E"/>
    <w:rsid w:val="034234DB"/>
    <w:rsid w:val="035E2688"/>
    <w:rsid w:val="03C76C25"/>
    <w:rsid w:val="0414710D"/>
    <w:rsid w:val="047C321C"/>
    <w:rsid w:val="04A07D0F"/>
    <w:rsid w:val="04AB3B8E"/>
    <w:rsid w:val="04BD5577"/>
    <w:rsid w:val="04D205A7"/>
    <w:rsid w:val="05054488"/>
    <w:rsid w:val="05BC4C9E"/>
    <w:rsid w:val="05FE23E4"/>
    <w:rsid w:val="06035B45"/>
    <w:rsid w:val="06655144"/>
    <w:rsid w:val="067E0E08"/>
    <w:rsid w:val="07286C66"/>
    <w:rsid w:val="07925CFB"/>
    <w:rsid w:val="07E51D9F"/>
    <w:rsid w:val="07F059D2"/>
    <w:rsid w:val="07FD736A"/>
    <w:rsid w:val="0824701C"/>
    <w:rsid w:val="083F4BC4"/>
    <w:rsid w:val="088910C0"/>
    <w:rsid w:val="08894C98"/>
    <w:rsid w:val="088E60FE"/>
    <w:rsid w:val="09371E95"/>
    <w:rsid w:val="09430B07"/>
    <w:rsid w:val="098B5F5E"/>
    <w:rsid w:val="0A140428"/>
    <w:rsid w:val="0A8E0A57"/>
    <w:rsid w:val="0C167702"/>
    <w:rsid w:val="0CAB11B6"/>
    <w:rsid w:val="0CB34B85"/>
    <w:rsid w:val="0D0129AA"/>
    <w:rsid w:val="0D7A5BE2"/>
    <w:rsid w:val="0D964C6B"/>
    <w:rsid w:val="0DBD71D6"/>
    <w:rsid w:val="0E414023"/>
    <w:rsid w:val="0E4F6AF3"/>
    <w:rsid w:val="0E5F289F"/>
    <w:rsid w:val="0E8514BB"/>
    <w:rsid w:val="0EAA4735"/>
    <w:rsid w:val="0FA1278C"/>
    <w:rsid w:val="0FBD0115"/>
    <w:rsid w:val="0FD569F2"/>
    <w:rsid w:val="0FFE6C2E"/>
    <w:rsid w:val="103370E0"/>
    <w:rsid w:val="103415D5"/>
    <w:rsid w:val="104F3161"/>
    <w:rsid w:val="109C7F8D"/>
    <w:rsid w:val="1188094C"/>
    <w:rsid w:val="11F34BB0"/>
    <w:rsid w:val="1221348A"/>
    <w:rsid w:val="12461229"/>
    <w:rsid w:val="12C2162F"/>
    <w:rsid w:val="12F35844"/>
    <w:rsid w:val="131478BC"/>
    <w:rsid w:val="14023AAA"/>
    <w:rsid w:val="14580454"/>
    <w:rsid w:val="14DF082A"/>
    <w:rsid w:val="15B6280D"/>
    <w:rsid w:val="15DA2525"/>
    <w:rsid w:val="15DB706A"/>
    <w:rsid w:val="15E74C42"/>
    <w:rsid w:val="16017A3A"/>
    <w:rsid w:val="16A17E04"/>
    <w:rsid w:val="16E4776E"/>
    <w:rsid w:val="17500752"/>
    <w:rsid w:val="17B9418E"/>
    <w:rsid w:val="17CD356D"/>
    <w:rsid w:val="18396E02"/>
    <w:rsid w:val="184533EC"/>
    <w:rsid w:val="185D2F9A"/>
    <w:rsid w:val="18941071"/>
    <w:rsid w:val="189A5F9C"/>
    <w:rsid w:val="18BF504F"/>
    <w:rsid w:val="18E15979"/>
    <w:rsid w:val="193D062C"/>
    <w:rsid w:val="19632832"/>
    <w:rsid w:val="197F047F"/>
    <w:rsid w:val="19E439C3"/>
    <w:rsid w:val="1A0C4C78"/>
    <w:rsid w:val="1A1F18F9"/>
    <w:rsid w:val="1A5B79AD"/>
    <w:rsid w:val="1A673641"/>
    <w:rsid w:val="1A7D4672"/>
    <w:rsid w:val="1A886B8B"/>
    <w:rsid w:val="1A90070A"/>
    <w:rsid w:val="1A930724"/>
    <w:rsid w:val="1AAB787A"/>
    <w:rsid w:val="1B42104B"/>
    <w:rsid w:val="1B5200E9"/>
    <w:rsid w:val="1B935DAE"/>
    <w:rsid w:val="1BA22955"/>
    <w:rsid w:val="1BA46A32"/>
    <w:rsid w:val="1BA97B51"/>
    <w:rsid w:val="1C0C1E88"/>
    <w:rsid w:val="1C68772B"/>
    <w:rsid w:val="1C783424"/>
    <w:rsid w:val="1C907A23"/>
    <w:rsid w:val="1CAC57CC"/>
    <w:rsid w:val="1D365E50"/>
    <w:rsid w:val="1DAE6D42"/>
    <w:rsid w:val="1E0D04D5"/>
    <w:rsid w:val="1E6A6509"/>
    <w:rsid w:val="1E7124FB"/>
    <w:rsid w:val="1E7E1EBC"/>
    <w:rsid w:val="1E9F3C75"/>
    <w:rsid w:val="1ED87B78"/>
    <w:rsid w:val="1F0667C5"/>
    <w:rsid w:val="1F29296D"/>
    <w:rsid w:val="1F464E6F"/>
    <w:rsid w:val="1FE80CD6"/>
    <w:rsid w:val="20182A15"/>
    <w:rsid w:val="20360CA0"/>
    <w:rsid w:val="20690CA2"/>
    <w:rsid w:val="208D2349"/>
    <w:rsid w:val="20942B80"/>
    <w:rsid w:val="20A96CB3"/>
    <w:rsid w:val="212B7C94"/>
    <w:rsid w:val="219519F6"/>
    <w:rsid w:val="21BF2E98"/>
    <w:rsid w:val="21CD4079"/>
    <w:rsid w:val="227814AB"/>
    <w:rsid w:val="22851A6B"/>
    <w:rsid w:val="228C15A0"/>
    <w:rsid w:val="22AF7934"/>
    <w:rsid w:val="230230BC"/>
    <w:rsid w:val="230425BE"/>
    <w:rsid w:val="232B0EB4"/>
    <w:rsid w:val="237607F8"/>
    <w:rsid w:val="237744CA"/>
    <w:rsid w:val="23AC2838"/>
    <w:rsid w:val="23DB39BF"/>
    <w:rsid w:val="24541072"/>
    <w:rsid w:val="245E02DF"/>
    <w:rsid w:val="249209B3"/>
    <w:rsid w:val="24CB7AAA"/>
    <w:rsid w:val="24D10F97"/>
    <w:rsid w:val="252A1B0C"/>
    <w:rsid w:val="252B7076"/>
    <w:rsid w:val="255A7E62"/>
    <w:rsid w:val="25745407"/>
    <w:rsid w:val="258F2832"/>
    <w:rsid w:val="25B42A47"/>
    <w:rsid w:val="25F31662"/>
    <w:rsid w:val="25F77708"/>
    <w:rsid w:val="26526609"/>
    <w:rsid w:val="27AA4A36"/>
    <w:rsid w:val="28072F22"/>
    <w:rsid w:val="28142622"/>
    <w:rsid w:val="28373807"/>
    <w:rsid w:val="28487017"/>
    <w:rsid w:val="28496488"/>
    <w:rsid w:val="289A78F2"/>
    <w:rsid w:val="28B704A4"/>
    <w:rsid w:val="28C663B4"/>
    <w:rsid w:val="28FA2CBE"/>
    <w:rsid w:val="29634188"/>
    <w:rsid w:val="29C15203"/>
    <w:rsid w:val="29FC1B45"/>
    <w:rsid w:val="2A282A72"/>
    <w:rsid w:val="2A297180"/>
    <w:rsid w:val="2A572BC4"/>
    <w:rsid w:val="2A7E06E7"/>
    <w:rsid w:val="2A8820F8"/>
    <w:rsid w:val="2B6A5588"/>
    <w:rsid w:val="2BF02578"/>
    <w:rsid w:val="2BF433D6"/>
    <w:rsid w:val="2C0C7A5C"/>
    <w:rsid w:val="2C877820"/>
    <w:rsid w:val="2D1E4F96"/>
    <w:rsid w:val="2D2A00C6"/>
    <w:rsid w:val="2D376B87"/>
    <w:rsid w:val="2DA62014"/>
    <w:rsid w:val="2E2E03C0"/>
    <w:rsid w:val="2E5B0B34"/>
    <w:rsid w:val="2EA44CEC"/>
    <w:rsid w:val="2EC27BA3"/>
    <w:rsid w:val="2EF75C6E"/>
    <w:rsid w:val="2F2874FF"/>
    <w:rsid w:val="2F4A2072"/>
    <w:rsid w:val="2F6133E0"/>
    <w:rsid w:val="2FA91AE6"/>
    <w:rsid w:val="30634486"/>
    <w:rsid w:val="307F24CB"/>
    <w:rsid w:val="308A70E0"/>
    <w:rsid w:val="31045716"/>
    <w:rsid w:val="31075FFE"/>
    <w:rsid w:val="31120E7F"/>
    <w:rsid w:val="313A08D3"/>
    <w:rsid w:val="319F6C13"/>
    <w:rsid w:val="31CD2206"/>
    <w:rsid w:val="32992E00"/>
    <w:rsid w:val="33093FF2"/>
    <w:rsid w:val="33331862"/>
    <w:rsid w:val="33611CC9"/>
    <w:rsid w:val="33B31FA3"/>
    <w:rsid w:val="33E157A2"/>
    <w:rsid w:val="340E305A"/>
    <w:rsid w:val="341826DE"/>
    <w:rsid w:val="34B35DD2"/>
    <w:rsid w:val="34D76C15"/>
    <w:rsid w:val="34D96F18"/>
    <w:rsid w:val="35AA4FE6"/>
    <w:rsid w:val="36592B9B"/>
    <w:rsid w:val="36B14B6B"/>
    <w:rsid w:val="36CD0EB1"/>
    <w:rsid w:val="36E70088"/>
    <w:rsid w:val="37A6764C"/>
    <w:rsid w:val="3851252E"/>
    <w:rsid w:val="388471D9"/>
    <w:rsid w:val="38A5381D"/>
    <w:rsid w:val="38B22A36"/>
    <w:rsid w:val="38D217D6"/>
    <w:rsid w:val="38F77C64"/>
    <w:rsid w:val="3907457A"/>
    <w:rsid w:val="390F0D75"/>
    <w:rsid w:val="3A127C30"/>
    <w:rsid w:val="3A1901CB"/>
    <w:rsid w:val="3A287995"/>
    <w:rsid w:val="3ABF72CC"/>
    <w:rsid w:val="3ACA5A4A"/>
    <w:rsid w:val="3B223EA3"/>
    <w:rsid w:val="3B247951"/>
    <w:rsid w:val="3B6A041F"/>
    <w:rsid w:val="3B9618EF"/>
    <w:rsid w:val="3BB645EB"/>
    <w:rsid w:val="3C0241E1"/>
    <w:rsid w:val="3C28373B"/>
    <w:rsid w:val="3CB234E8"/>
    <w:rsid w:val="3CE10F83"/>
    <w:rsid w:val="3D5045B0"/>
    <w:rsid w:val="3D785757"/>
    <w:rsid w:val="3DB508FA"/>
    <w:rsid w:val="3DD83AD6"/>
    <w:rsid w:val="3DFE7834"/>
    <w:rsid w:val="3E0B4AB9"/>
    <w:rsid w:val="3E544585"/>
    <w:rsid w:val="3F560BDE"/>
    <w:rsid w:val="3FF35317"/>
    <w:rsid w:val="403C00A3"/>
    <w:rsid w:val="40B50AA3"/>
    <w:rsid w:val="41F62887"/>
    <w:rsid w:val="420B4C70"/>
    <w:rsid w:val="420E605D"/>
    <w:rsid w:val="42204EB5"/>
    <w:rsid w:val="42AC65BB"/>
    <w:rsid w:val="430D4B1D"/>
    <w:rsid w:val="43506B61"/>
    <w:rsid w:val="43672D9B"/>
    <w:rsid w:val="43F05D97"/>
    <w:rsid w:val="44322593"/>
    <w:rsid w:val="446504F5"/>
    <w:rsid w:val="455235D7"/>
    <w:rsid w:val="45886FF9"/>
    <w:rsid w:val="45A112D8"/>
    <w:rsid w:val="45BC01E7"/>
    <w:rsid w:val="45F668E3"/>
    <w:rsid w:val="463673DA"/>
    <w:rsid w:val="46E325D7"/>
    <w:rsid w:val="475A55E0"/>
    <w:rsid w:val="477535AD"/>
    <w:rsid w:val="47911035"/>
    <w:rsid w:val="47C825DC"/>
    <w:rsid w:val="47D429C9"/>
    <w:rsid w:val="47F12D6E"/>
    <w:rsid w:val="48144482"/>
    <w:rsid w:val="486C62CA"/>
    <w:rsid w:val="488608F0"/>
    <w:rsid w:val="48BF0AAE"/>
    <w:rsid w:val="48E565EA"/>
    <w:rsid w:val="49107A31"/>
    <w:rsid w:val="492369B6"/>
    <w:rsid w:val="499D7AEC"/>
    <w:rsid w:val="49C41A1A"/>
    <w:rsid w:val="49C66812"/>
    <w:rsid w:val="4A2D7D16"/>
    <w:rsid w:val="4A322454"/>
    <w:rsid w:val="4A5B069F"/>
    <w:rsid w:val="4A7776E1"/>
    <w:rsid w:val="4A8054AD"/>
    <w:rsid w:val="4A9737BD"/>
    <w:rsid w:val="4B01040D"/>
    <w:rsid w:val="4B0709D4"/>
    <w:rsid w:val="4B104AC3"/>
    <w:rsid w:val="4B3C4044"/>
    <w:rsid w:val="4B786D9F"/>
    <w:rsid w:val="4C4F6DF2"/>
    <w:rsid w:val="4C5639AD"/>
    <w:rsid w:val="4C863EB5"/>
    <w:rsid w:val="4CD6386C"/>
    <w:rsid w:val="4CDE7097"/>
    <w:rsid w:val="4D2C773F"/>
    <w:rsid w:val="4D954541"/>
    <w:rsid w:val="4DC4528E"/>
    <w:rsid w:val="4E1D1F4D"/>
    <w:rsid w:val="4F0F4DC6"/>
    <w:rsid w:val="4F5B5D3D"/>
    <w:rsid w:val="4FB71BCA"/>
    <w:rsid w:val="505C4C31"/>
    <w:rsid w:val="505F4D18"/>
    <w:rsid w:val="508E6C6C"/>
    <w:rsid w:val="50BB4C49"/>
    <w:rsid w:val="510A1419"/>
    <w:rsid w:val="518F7605"/>
    <w:rsid w:val="51986815"/>
    <w:rsid w:val="51D21471"/>
    <w:rsid w:val="522E2CD6"/>
    <w:rsid w:val="52F53AD6"/>
    <w:rsid w:val="533974BB"/>
    <w:rsid w:val="54223F8F"/>
    <w:rsid w:val="5445003E"/>
    <w:rsid w:val="54E21478"/>
    <w:rsid w:val="54E868F0"/>
    <w:rsid w:val="55193E3E"/>
    <w:rsid w:val="55BF2421"/>
    <w:rsid w:val="55DD5CB4"/>
    <w:rsid w:val="55FC1C3D"/>
    <w:rsid w:val="56356F1C"/>
    <w:rsid w:val="564603D0"/>
    <w:rsid w:val="56A2060F"/>
    <w:rsid w:val="56C66CC8"/>
    <w:rsid w:val="576D2893"/>
    <w:rsid w:val="57802B2D"/>
    <w:rsid w:val="588F56AB"/>
    <w:rsid w:val="58C25EDA"/>
    <w:rsid w:val="58EE091D"/>
    <w:rsid w:val="5A1074AA"/>
    <w:rsid w:val="5A395C75"/>
    <w:rsid w:val="5ABF4E13"/>
    <w:rsid w:val="5AC46466"/>
    <w:rsid w:val="5ADF0793"/>
    <w:rsid w:val="5AE821C4"/>
    <w:rsid w:val="5AFE3D05"/>
    <w:rsid w:val="5B0238E8"/>
    <w:rsid w:val="5B267158"/>
    <w:rsid w:val="5B4928E5"/>
    <w:rsid w:val="5B563617"/>
    <w:rsid w:val="5BAF5E05"/>
    <w:rsid w:val="5BB61343"/>
    <w:rsid w:val="5BE416CB"/>
    <w:rsid w:val="5BED6B9F"/>
    <w:rsid w:val="5C10725C"/>
    <w:rsid w:val="5C7074C0"/>
    <w:rsid w:val="5C8A56BD"/>
    <w:rsid w:val="5CA328DA"/>
    <w:rsid w:val="5CB44D92"/>
    <w:rsid w:val="5D8D0B83"/>
    <w:rsid w:val="5D8F6D1E"/>
    <w:rsid w:val="5E001243"/>
    <w:rsid w:val="5F4C0C3F"/>
    <w:rsid w:val="5FB03608"/>
    <w:rsid w:val="5FE16C13"/>
    <w:rsid w:val="600462E9"/>
    <w:rsid w:val="61082599"/>
    <w:rsid w:val="610E618C"/>
    <w:rsid w:val="62223E55"/>
    <w:rsid w:val="623C6630"/>
    <w:rsid w:val="624975E6"/>
    <w:rsid w:val="62B96E0F"/>
    <w:rsid w:val="62C5706B"/>
    <w:rsid w:val="62DD5C5C"/>
    <w:rsid w:val="63970DA8"/>
    <w:rsid w:val="63B22575"/>
    <w:rsid w:val="64050400"/>
    <w:rsid w:val="641A33FB"/>
    <w:rsid w:val="645E38EF"/>
    <w:rsid w:val="64B93158"/>
    <w:rsid w:val="651B358E"/>
    <w:rsid w:val="654937F6"/>
    <w:rsid w:val="65493C5E"/>
    <w:rsid w:val="656E42DC"/>
    <w:rsid w:val="65B10429"/>
    <w:rsid w:val="66082C22"/>
    <w:rsid w:val="66272079"/>
    <w:rsid w:val="66545ACB"/>
    <w:rsid w:val="66552ACF"/>
    <w:rsid w:val="66B235D0"/>
    <w:rsid w:val="66C35DEC"/>
    <w:rsid w:val="66D31829"/>
    <w:rsid w:val="66E61434"/>
    <w:rsid w:val="6737202F"/>
    <w:rsid w:val="678E0047"/>
    <w:rsid w:val="67D41BBB"/>
    <w:rsid w:val="683F17BD"/>
    <w:rsid w:val="684E7185"/>
    <w:rsid w:val="68827FD8"/>
    <w:rsid w:val="68C006D4"/>
    <w:rsid w:val="6A5D278F"/>
    <w:rsid w:val="6A9074D4"/>
    <w:rsid w:val="6AF0123B"/>
    <w:rsid w:val="6C0B7D3C"/>
    <w:rsid w:val="6C394B57"/>
    <w:rsid w:val="6C7E2EEE"/>
    <w:rsid w:val="6DA03D55"/>
    <w:rsid w:val="6DFF1E89"/>
    <w:rsid w:val="6E4D2017"/>
    <w:rsid w:val="6EC81447"/>
    <w:rsid w:val="6ECA4D0E"/>
    <w:rsid w:val="6EEC4BEB"/>
    <w:rsid w:val="6F260F2F"/>
    <w:rsid w:val="6FCA7F64"/>
    <w:rsid w:val="6FE800F4"/>
    <w:rsid w:val="70424B92"/>
    <w:rsid w:val="704F7A4A"/>
    <w:rsid w:val="708F6F84"/>
    <w:rsid w:val="709F3EE8"/>
    <w:rsid w:val="714140C0"/>
    <w:rsid w:val="71F4055B"/>
    <w:rsid w:val="72225F5B"/>
    <w:rsid w:val="72233951"/>
    <w:rsid w:val="72C36EB5"/>
    <w:rsid w:val="72C40135"/>
    <w:rsid w:val="72D97771"/>
    <w:rsid w:val="730F6E41"/>
    <w:rsid w:val="73891547"/>
    <w:rsid w:val="73FD6238"/>
    <w:rsid w:val="74065409"/>
    <w:rsid w:val="74B44E65"/>
    <w:rsid w:val="74B6677D"/>
    <w:rsid w:val="74FF2584"/>
    <w:rsid w:val="753D79F4"/>
    <w:rsid w:val="760442A1"/>
    <w:rsid w:val="76060CBE"/>
    <w:rsid w:val="76356EC0"/>
    <w:rsid w:val="768E1CA9"/>
    <w:rsid w:val="76AC04E9"/>
    <w:rsid w:val="773D0155"/>
    <w:rsid w:val="77444479"/>
    <w:rsid w:val="774833F7"/>
    <w:rsid w:val="776D5ECB"/>
    <w:rsid w:val="778B466B"/>
    <w:rsid w:val="7880372E"/>
    <w:rsid w:val="79A731EA"/>
    <w:rsid w:val="79D3516D"/>
    <w:rsid w:val="79DB025F"/>
    <w:rsid w:val="79F7704F"/>
    <w:rsid w:val="7A460B98"/>
    <w:rsid w:val="7AC167BC"/>
    <w:rsid w:val="7B292109"/>
    <w:rsid w:val="7B921850"/>
    <w:rsid w:val="7BA06E2D"/>
    <w:rsid w:val="7BB42706"/>
    <w:rsid w:val="7BC61AB2"/>
    <w:rsid w:val="7BE91898"/>
    <w:rsid w:val="7C14224A"/>
    <w:rsid w:val="7C4D6FA2"/>
    <w:rsid w:val="7C8F3DFF"/>
    <w:rsid w:val="7C90468B"/>
    <w:rsid w:val="7CB65C1E"/>
    <w:rsid w:val="7D083FA0"/>
    <w:rsid w:val="7D0F0CFA"/>
    <w:rsid w:val="7DF434E9"/>
    <w:rsid w:val="7E13766B"/>
    <w:rsid w:val="7E207940"/>
    <w:rsid w:val="7E45410E"/>
    <w:rsid w:val="7EB77CC7"/>
    <w:rsid w:val="7ED60422"/>
    <w:rsid w:val="7F1D1EB6"/>
    <w:rsid w:val="7F315F41"/>
    <w:rsid w:val="7F6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仿宋_GB2312"/>
      <w:b/>
      <w:bCs/>
      <w:kern w:val="44"/>
      <w:sz w:val="28"/>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paragraph" w:styleId="7">
    <w:name w:val="heading 4"/>
    <w:basedOn w:val="1"/>
    <w:next w:val="1"/>
    <w:qFormat/>
    <w:uiPriority w:val="0"/>
    <w:pPr>
      <w:keepNext/>
      <w:spacing w:line="460" w:lineRule="exact"/>
      <w:outlineLvl w:val="3"/>
    </w:pPr>
    <w:rPr>
      <w:rFonts w:ascii="宋体" w:hAnsi="宋体"/>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next w:val="1"/>
    <w:qFormat/>
    <w:uiPriority w:val="0"/>
    <w:pPr>
      <w:spacing w:line="460" w:lineRule="exact"/>
    </w:pPr>
    <w:rPr>
      <w:rFonts w:ascii="宋体" w:hAnsi="宋体"/>
      <w:sz w:val="24"/>
    </w:rPr>
  </w:style>
  <w:style w:type="paragraph" w:styleId="8">
    <w:name w:val="table of authorities"/>
    <w:basedOn w:val="1"/>
    <w:next w:val="1"/>
    <w:semiHidden/>
    <w:unhideWhenUsed/>
    <w:qFormat/>
    <w:uiPriority w:val="99"/>
    <w:pPr>
      <w:ind w:left="420" w:leftChars="200"/>
    </w:pPr>
  </w:style>
  <w:style w:type="paragraph" w:styleId="9">
    <w:name w:val="Normal Indent"/>
    <w:basedOn w:val="1"/>
    <w:next w:val="1"/>
    <w:qFormat/>
    <w:uiPriority w:val="0"/>
    <w:pPr>
      <w:spacing w:line="300" w:lineRule="auto"/>
      <w:ind w:firstLine="420" w:firstLineChars="200"/>
    </w:pPr>
  </w:style>
  <w:style w:type="paragraph" w:styleId="10">
    <w:name w:val="Document Map"/>
    <w:basedOn w:val="1"/>
    <w:unhideWhenUsed/>
    <w:qFormat/>
    <w:uiPriority w:val="0"/>
    <w:pPr>
      <w:shd w:val="clear" w:color="auto" w:fill="000080"/>
    </w:pPr>
    <w:rPr>
      <w:kern w:val="0"/>
      <w:sz w:val="20"/>
    </w:rPr>
  </w:style>
  <w:style w:type="paragraph" w:styleId="11">
    <w:name w:val="toa heading"/>
    <w:basedOn w:val="1"/>
    <w:next w:val="1"/>
    <w:unhideWhenUsed/>
    <w:qFormat/>
    <w:uiPriority w:val="0"/>
    <w:pPr>
      <w:spacing w:before="120"/>
    </w:pPr>
    <w:rPr>
      <w:rFonts w:ascii="Arial" w:hAnsi="Arial" w:cs="Arial"/>
      <w:sz w:val="24"/>
    </w:rPr>
  </w:style>
  <w:style w:type="paragraph" w:styleId="12">
    <w:name w:val="annotation text"/>
    <w:basedOn w:val="1"/>
    <w:link w:val="43"/>
    <w:qFormat/>
    <w:uiPriority w:val="0"/>
    <w:pPr>
      <w:widowControl/>
      <w:jc w:val="left"/>
    </w:pPr>
    <w:rPr>
      <w:kern w:val="0"/>
      <w:szCs w:val="20"/>
    </w:rPr>
  </w:style>
  <w:style w:type="paragraph" w:styleId="13">
    <w:name w:val="Body Text Indent"/>
    <w:basedOn w:val="1"/>
    <w:next w:val="14"/>
    <w:qFormat/>
    <w:uiPriority w:val="0"/>
    <w:pPr>
      <w:ind w:firstLine="570"/>
    </w:pPr>
    <w:rPr>
      <w:rFonts w:ascii="宋体" w:hAnsi="宋体"/>
      <w:sz w:val="28"/>
      <w:szCs w:val="20"/>
    </w:rPr>
  </w:style>
  <w:style w:type="paragraph" w:styleId="14">
    <w:name w:val="Body Text First Indent 2"/>
    <w:basedOn w:val="13"/>
    <w:next w:val="1"/>
    <w:qFormat/>
    <w:uiPriority w:val="0"/>
    <w:pPr>
      <w:ind w:firstLine="420" w:firstLineChars="200"/>
    </w:pPr>
  </w:style>
  <w:style w:type="paragraph" w:styleId="15">
    <w:name w:val="toc 3"/>
    <w:basedOn w:val="1"/>
    <w:next w:val="1"/>
    <w:qFormat/>
    <w:uiPriority w:val="0"/>
    <w:pPr>
      <w:ind w:left="840" w:leftChars="400"/>
    </w:pPr>
  </w:style>
  <w:style w:type="paragraph" w:styleId="16">
    <w:name w:val="Plain Text"/>
    <w:basedOn w:val="1"/>
    <w:next w:val="1"/>
    <w:qFormat/>
    <w:uiPriority w:val="0"/>
    <w:pPr>
      <w:spacing w:line="360" w:lineRule="auto"/>
      <w:ind w:firstLine="510"/>
    </w:pPr>
    <w:rPr>
      <w:rFonts w:ascii="宋体" w:hAnsi="Courier New"/>
      <w:sz w:val="24"/>
      <w:szCs w:val="20"/>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toc 2"/>
    <w:basedOn w:val="1"/>
    <w:next w:val="1"/>
    <w:qFormat/>
    <w:uiPriority w:val="0"/>
    <w:pPr>
      <w:tabs>
        <w:tab w:val="right" w:leader="dot" w:pos="8915"/>
      </w:tabs>
      <w:ind w:left="420" w:leftChars="200"/>
    </w:pPr>
    <w:rPr>
      <w:rFonts w:ascii="宋体" w:hAnsi="宋体"/>
      <w:b/>
      <w:bCs/>
      <w:sz w:val="28"/>
    </w:rPr>
  </w:style>
  <w:style w:type="paragraph" w:styleId="24">
    <w:name w:val="Body Text 2"/>
    <w:basedOn w:val="1"/>
    <w:qFormat/>
    <w:uiPriority w:val="0"/>
    <w:pPr>
      <w:spacing w:line="480" w:lineRule="auto"/>
    </w:pPr>
  </w:style>
  <w:style w:type="paragraph" w:styleId="25">
    <w:name w:val="Normal (Web)"/>
    <w:basedOn w:val="1"/>
    <w:qFormat/>
    <w:uiPriority w:val="99"/>
    <w:pPr>
      <w:widowControl/>
      <w:spacing w:before="100" w:beforeAutospacing="1" w:after="100" w:afterAutospacing="1"/>
      <w:jc w:val="left"/>
    </w:pPr>
    <w:rPr>
      <w:rFonts w:ascii="宋体" w:hAnsi="宋体"/>
      <w:kern w:val="0"/>
      <w:sz w:val="24"/>
    </w:rPr>
  </w:style>
  <w:style w:type="paragraph" w:styleId="26">
    <w:name w:val="annotation subject"/>
    <w:basedOn w:val="12"/>
    <w:next w:val="12"/>
    <w:link w:val="44"/>
    <w:qFormat/>
    <w:uiPriority w:val="0"/>
    <w:pPr>
      <w:widowControl w:val="0"/>
    </w:pPr>
    <w:rPr>
      <w:b/>
      <w:bCs/>
      <w:kern w:val="2"/>
      <w:szCs w:val="24"/>
    </w:rPr>
  </w:style>
  <w:style w:type="paragraph" w:styleId="27">
    <w:name w:val="Body Text First Indent"/>
    <w:basedOn w:val="3"/>
    <w:unhideWhenUsed/>
    <w:qFormat/>
    <w:uiPriority w:val="99"/>
    <w:pPr>
      <w:spacing w:after="120" w:line="240" w:lineRule="auto"/>
      <w:ind w:firstLine="420" w:firstLineChars="100"/>
    </w:pPr>
    <w:rPr>
      <w:sz w:val="21"/>
      <w:szCs w:val="22"/>
    </w:rPr>
  </w:style>
  <w:style w:type="table" w:styleId="29">
    <w:name w:val="Table Grid"/>
    <w:basedOn w:val="28"/>
    <w:qFormat/>
    <w:uiPriority w:val="0"/>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rFonts w:ascii="Times New Roman" w:hAnsi="Times New Roman" w:eastAsia="宋体" w:cs="Times New Roman"/>
      <w:b/>
    </w:rPr>
  </w:style>
  <w:style w:type="character" w:styleId="32">
    <w:name w:val="page number"/>
    <w:basedOn w:val="30"/>
    <w:qFormat/>
    <w:uiPriority w:val="0"/>
    <w:rPr>
      <w:rFonts w:ascii="Times New Roman" w:hAnsi="Times New Roman" w:eastAsia="宋体" w:cs="Times New Roman"/>
    </w:rPr>
  </w:style>
  <w:style w:type="character" w:styleId="33">
    <w:name w:val="FollowedHyperlink"/>
    <w:qFormat/>
    <w:uiPriority w:val="0"/>
    <w:rPr>
      <w:rFonts w:hint="eastAsia" w:ascii="微软雅黑" w:hAnsi="微软雅黑" w:eastAsia="微软雅黑" w:cs="微软雅黑"/>
      <w:color w:val="428BCA"/>
      <w:u w:val="none"/>
    </w:rPr>
  </w:style>
  <w:style w:type="character" w:styleId="34">
    <w:name w:val="HTML Definition"/>
    <w:qFormat/>
    <w:uiPriority w:val="0"/>
    <w:rPr>
      <w:rFonts w:ascii="Times New Roman" w:hAnsi="Times New Roman" w:eastAsia="宋体" w:cs="Times New Roman"/>
      <w:i/>
    </w:rPr>
  </w:style>
  <w:style w:type="character" w:styleId="35">
    <w:name w:val="Hyperlink"/>
    <w:qFormat/>
    <w:uiPriority w:val="0"/>
    <w:rPr>
      <w:rFonts w:hint="eastAsia" w:ascii="微软雅黑" w:hAnsi="微软雅黑" w:eastAsia="微软雅黑" w:cs="微软雅黑"/>
      <w:color w:val="428BCA"/>
      <w:u w:val="none"/>
    </w:rPr>
  </w:style>
  <w:style w:type="character" w:styleId="36">
    <w:name w:val="HTML Code"/>
    <w:qFormat/>
    <w:uiPriority w:val="0"/>
    <w:rPr>
      <w:rFonts w:ascii="Consolas" w:hAnsi="Consolas" w:eastAsia="Consolas" w:cs="Consolas"/>
      <w:color w:val="C7254E"/>
      <w:sz w:val="21"/>
      <w:szCs w:val="21"/>
      <w:shd w:val="clear" w:color="auto" w:fill="F9F2F4"/>
    </w:rPr>
  </w:style>
  <w:style w:type="character" w:styleId="37">
    <w:name w:val="annotation reference"/>
    <w:qFormat/>
    <w:uiPriority w:val="0"/>
    <w:rPr>
      <w:rFonts w:ascii="Times New Roman" w:hAnsi="Times New Roman" w:eastAsia="宋体" w:cs="Times New Roman"/>
      <w:sz w:val="21"/>
      <w:szCs w:val="21"/>
    </w:rPr>
  </w:style>
  <w:style w:type="character" w:styleId="38">
    <w:name w:val="HTML Keyboard"/>
    <w:qFormat/>
    <w:uiPriority w:val="0"/>
    <w:rPr>
      <w:rFonts w:hint="default" w:ascii="Consolas" w:hAnsi="Consolas" w:eastAsia="Consolas" w:cs="Consolas"/>
      <w:color w:val="FFFFFF"/>
      <w:sz w:val="21"/>
      <w:szCs w:val="21"/>
      <w:shd w:val="clear" w:color="auto" w:fill="333333"/>
    </w:rPr>
  </w:style>
  <w:style w:type="character" w:styleId="39">
    <w:name w:val="HTML Sample"/>
    <w:qFormat/>
    <w:uiPriority w:val="0"/>
    <w:rPr>
      <w:rFonts w:hint="default" w:ascii="Consolas" w:hAnsi="Consolas" w:eastAsia="Consolas" w:cs="Consolas"/>
      <w:sz w:val="21"/>
      <w:szCs w:val="21"/>
    </w:rPr>
  </w:style>
  <w:style w:type="paragraph" w:customStyle="1" w:styleId="40">
    <w:name w:val="样式3"/>
    <w:basedOn w:val="1"/>
    <w:next w:val="1"/>
    <w:qFormat/>
    <w:uiPriority w:val="0"/>
    <w:rPr>
      <w:rFonts w:ascii="宋体" w:hAnsi="宋体"/>
      <w:sz w:val="34"/>
    </w:rPr>
  </w:style>
  <w:style w:type="paragraph" w:customStyle="1" w:styleId="41">
    <w:name w:val="样式4"/>
    <w:basedOn w:val="2"/>
    <w:next w:val="1"/>
    <w:qFormat/>
    <w:uiPriority w:val="0"/>
    <w:rPr>
      <w:rFonts w:ascii="Cambria" w:hAnsi="Cambria"/>
    </w:rPr>
  </w:style>
  <w:style w:type="paragraph" w:customStyle="1" w:styleId="42">
    <w:name w:val="表格文字"/>
    <w:basedOn w:val="1"/>
    <w:next w:val="3"/>
    <w:qFormat/>
    <w:uiPriority w:val="0"/>
    <w:pPr>
      <w:spacing w:before="25" w:after="25"/>
      <w:jc w:val="left"/>
    </w:pPr>
    <w:rPr>
      <w:bCs/>
      <w:spacing w:val="10"/>
      <w:kern w:val="0"/>
      <w:sz w:val="24"/>
      <w:szCs w:val="20"/>
    </w:rPr>
  </w:style>
  <w:style w:type="character" w:customStyle="1" w:styleId="43">
    <w:name w:val="批注文字 Char"/>
    <w:link w:val="12"/>
    <w:qFormat/>
    <w:uiPriority w:val="0"/>
    <w:rPr>
      <w:rFonts w:ascii="Times New Roman" w:hAnsi="Times New Roman" w:eastAsia="宋体" w:cs="Times New Roman"/>
      <w:kern w:val="0"/>
      <w:szCs w:val="20"/>
    </w:rPr>
  </w:style>
  <w:style w:type="character" w:customStyle="1" w:styleId="44">
    <w:name w:val="批注主题 Char"/>
    <w:link w:val="26"/>
    <w:qFormat/>
    <w:uiPriority w:val="0"/>
    <w:rPr>
      <w:rFonts w:ascii="Times New Roman" w:hAnsi="Times New Roman" w:eastAsia="宋体" w:cs="Times New Roman"/>
      <w:b/>
      <w:bCs/>
      <w:kern w:val="2"/>
      <w:szCs w:val="24"/>
    </w:rPr>
  </w:style>
  <w:style w:type="character" w:customStyle="1" w:styleId="45">
    <w:name w:val="font101"/>
    <w:qFormat/>
    <w:uiPriority w:val="0"/>
    <w:rPr>
      <w:rFonts w:ascii="宋体" w:hAnsi="宋体" w:eastAsia="宋体" w:cs="宋体"/>
      <w:b/>
      <w:color w:val="000000"/>
      <w:sz w:val="28"/>
      <w:szCs w:val="28"/>
      <w:u w:val="none"/>
    </w:rPr>
  </w:style>
  <w:style w:type="character" w:customStyle="1" w:styleId="46">
    <w:name w:val="font112"/>
    <w:basedOn w:val="30"/>
    <w:qFormat/>
    <w:uiPriority w:val="0"/>
    <w:rPr>
      <w:rFonts w:hint="eastAsia" w:ascii="仿宋" w:hAnsi="仿宋" w:eastAsia="仿宋" w:cs="仿宋"/>
      <w:color w:val="000000"/>
      <w:sz w:val="22"/>
      <w:szCs w:val="22"/>
      <w:u w:val="none"/>
    </w:rPr>
  </w:style>
  <w:style w:type="character" w:customStyle="1" w:styleId="47">
    <w:name w:val="font122"/>
    <w:basedOn w:val="30"/>
    <w:qFormat/>
    <w:uiPriority w:val="0"/>
    <w:rPr>
      <w:rFonts w:hint="eastAsia" w:ascii="仿宋" w:hAnsi="仿宋" w:eastAsia="仿宋" w:cs="仿宋"/>
      <w:color w:val="000000"/>
      <w:sz w:val="22"/>
      <w:szCs w:val="22"/>
      <w:u w:val="none"/>
    </w:rPr>
  </w:style>
  <w:style w:type="character" w:customStyle="1" w:styleId="48">
    <w:name w:val="font61"/>
    <w:basedOn w:val="30"/>
    <w:qFormat/>
    <w:uiPriority w:val="0"/>
    <w:rPr>
      <w:rFonts w:hint="eastAsia" w:ascii="仿宋" w:hAnsi="仿宋" w:eastAsia="仿宋" w:cs="仿宋"/>
      <w:color w:val="000000"/>
      <w:sz w:val="22"/>
      <w:szCs w:val="22"/>
      <w:u w:val="none"/>
    </w:rPr>
  </w:style>
  <w:style w:type="character" w:customStyle="1" w:styleId="49">
    <w:name w:val="font131"/>
    <w:basedOn w:val="30"/>
    <w:qFormat/>
    <w:uiPriority w:val="0"/>
    <w:rPr>
      <w:rFonts w:hint="eastAsia" w:ascii="宋体" w:hAnsi="宋体" w:eastAsia="宋体" w:cs="宋体"/>
      <w:color w:val="000000"/>
      <w:sz w:val="22"/>
      <w:szCs w:val="22"/>
      <w:u w:val="none"/>
    </w:rPr>
  </w:style>
  <w:style w:type="character" w:customStyle="1" w:styleId="50">
    <w:name w:val="font91"/>
    <w:basedOn w:val="30"/>
    <w:qFormat/>
    <w:uiPriority w:val="0"/>
    <w:rPr>
      <w:rFonts w:hint="eastAsia" w:ascii="仿宋" w:hAnsi="仿宋" w:eastAsia="仿宋" w:cs="仿宋"/>
      <w:color w:val="000000"/>
      <w:sz w:val="22"/>
      <w:szCs w:val="22"/>
      <w:u w:val="none"/>
    </w:rPr>
  </w:style>
  <w:style w:type="character" w:customStyle="1" w:styleId="51">
    <w:name w:val="font12"/>
    <w:basedOn w:val="30"/>
    <w:qFormat/>
    <w:uiPriority w:val="0"/>
    <w:rPr>
      <w:rFonts w:hint="eastAsia" w:ascii="仿宋" w:hAnsi="仿宋" w:eastAsia="仿宋" w:cs="仿宋"/>
      <w:color w:val="000000"/>
      <w:sz w:val="20"/>
      <w:szCs w:val="20"/>
      <w:u w:val="none"/>
    </w:rPr>
  </w:style>
  <w:style w:type="character" w:customStyle="1" w:styleId="52">
    <w:name w:val="font71"/>
    <w:basedOn w:val="30"/>
    <w:qFormat/>
    <w:uiPriority w:val="0"/>
    <w:rPr>
      <w:rFonts w:hint="eastAsia" w:ascii="仿宋" w:hAnsi="仿宋" w:eastAsia="仿宋" w:cs="仿宋"/>
      <w:color w:val="000000"/>
      <w:sz w:val="22"/>
      <w:szCs w:val="22"/>
      <w:u w:val="none"/>
    </w:rPr>
  </w:style>
  <w:style w:type="character" w:customStyle="1" w:styleId="53">
    <w:name w:val="font121"/>
    <w:basedOn w:val="30"/>
    <w:qFormat/>
    <w:uiPriority w:val="0"/>
    <w:rPr>
      <w:rFonts w:hint="eastAsia" w:ascii="仿宋" w:hAnsi="仿宋" w:eastAsia="仿宋" w:cs="仿宋"/>
      <w:color w:val="000000"/>
      <w:sz w:val="22"/>
      <w:szCs w:val="22"/>
      <w:u w:val="none"/>
    </w:rPr>
  </w:style>
  <w:style w:type="character" w:customStyle="1" w:styleId="54">
    <w:name w:val="font41"/>
    <w:basedOn w:val="30"/>
    <w:qFormat/>
    <w:uiPriority w:val="0"/>
    <w:rPr>
      <w:rFonts w:hint="eastAsia" w:ascii="仿宋" w:hAnsi="仿宋" w:eastAsia="仿宋" w:cs="仿宋"/>
      <w:color w:val="000000"/>
      <w:sz w:val="32"/>
      <w:szCs w:val="32"/>
      <w:u w:val="none"/>
    </w:rPr>
  </w:style>
  <w:style w:type="character" w:customStyle="1" w:styleId="55">
    <w:name w:val="font13"/>
    <w:basedOn w:val="30"/>
    <w:qFormat/>
    <w:uiPriority w:val="0"/>
    <w:rPr>
      <w:rFonts w:hint="eastAsia" w:ascii="仿宋" w:hAnsi="仿宋" w:eastAsia="仿宋" w:cs="仿宋"/>
      <w:color w:val="000000"/>
      <w:sz w:val="20"/>
      <w:szCs w:val="20"/>
      <w:u w:val="none"/>
    </w:rPr>
  </w:style>
  <w:style w:type="character" w:customStyle="1" w:styleId="56">
    <w:name w:val="font01"/>
    <w:basedOn w:val="30"/>
    <w:qFormat/>
    <w:uiPriority w:val="0"/>
    <w:rPr>
      <w:rFonts w:hint="eastAsia" w:ascii="宋体" w:hAnsi="宋体" w:eastAsia="宋体" w:cs="宋体"/>
      <w:color w:val="000000"/>
      <w:sz w:val="24"/>
      <w:szCs w:val="24"/>
      <w:u w:val="none"/>
    </w:rPr>
  </w:style>
  <w:style w:type="character" w:customStyle="1" w:styleId="57">
    <w:name w:val="font151"/>
    <w:basedOn w:val="30"/>
    <w:qFormat/>
    <w:uiPriority w:val="0"/>
    <w:rPr>
      <w:rFonts w:hint="eastAsia" w:ascii="宋体" w:hAnsi="宋体" w:eastAsia="宋体" w:cs="宋体"/>
      <w:color w:val="000000"/>
      <w:sz w:val="22"/>
      <w:szCs w:val="22"/>
      <w:u w:val="none"/>
    </w:rPr>
  </w:style>
  <w:style w:type="character" w:customStyle="1" w:styleId="58">
    <w:name w:val="font11"/>
    <w:basedOn w:val="30"/>
    <w:qFormat/>
    <w:uiPriority w:val="0"/>
    <w:rPr>
      <w:rFonts w:hint="eastAsia" w:ascii="宋体" w:hAnsi="宋体" w:eastAsia="宋体" w:cs="宋体"/>
      <w:color w:val="000000"/>
      <w:sz w:val="22"/>
      <w:szCs w:val="22"/>
      <w:u w:val="none"/>
    </w:rPr>
  </w:style>
  <w:style w:type="character" w:customStyle="1" w:styleId="59">
    <w:name w:val="font132"/>
    <w:basedOn w:val="30"/>
    <w:qFormat/>
    <w:uiPriority w:val="0"/>
    <w:rPr>
      <w:rFonts w:hint="eastAsia" w:ascii="宋体" w:hAnsi="宋体" w:eastAsia="宋体" w:cs="宋体"/>
      <w:color w:val="000000"/>
      <w:sz w:val="22"/>
      <w:szCs w:val="22"/>
      <w:u w:val="none"/>
    </w:rPr>
  </w:style>
  <w:style w:type="character" w:customStyle="1" w:styleId="60">
    <w:name w:val="font181"/>
    <w:basedOn w:val="30"/>
    <w:qFormat/>
    <w:uiPriority w:val="0"/>
    <w:rPr>
      <w:rFonts w:hint="eastAsia" w:ascii="宋体" w:hAnsi="宋体" w:eastAsia="宋体" w:cs="宋体"/>
      <w:color w:val="000000"/>
      <w:sz w:val="22"/>
      <w:szCs w:val="22"/>
      <w:u w:val="none"/>
    </w:rPr>
  </w:style>
  <w:style w:type="character" w:customStyle="1" w:styleId="61">
    <w:name w:val="font21"/>
    <w:basedOn w:val="30"/>
    <w:qFormat/>
    <w:uiPriority w:val="0"/>
    <w:rPr>
      <w:rFonts w:hint="eastAsia" w:ascii="宋体" w:hAnsi="宋体" w:eastAsia="宋体" w:cs="宋体"/>
      <w:color w:val="000000"/>
      <w:sz w:val="22"/>
      <w:szCs w:val="22"/>
      <w:u w:val="none"/>
    </w:rPr>
  </w:style>
  <w:style w:type="character" w:customStyle="1" w:styleId="62">
    <w:name w:val="font51"/>
    <w:basedOn w:val="30"/>
    <w:qFormat/>
    <w:uiPriority w:val="0"/>
    <w:rPr>
      <w:rFonts w:hint="eastAsia" w:ascii="宋体" w:hAnsi="宋体" w:eastAsia="宋体" w:cs="宋体"/>
      <w:color w:val="000000"/>
      <w:sz w:val="22"/>
      <w:szCs w:val="22"/>
      <w:u w:val="none"/>
    </w:rPr>
  </w:style>
  <w:style w:type="character" w:customStyle="1" w:styleId="63">
    <w:name w:val="font31"/>
    <w:basedOn w:val="30"/>
    <w:qFormat/>
    <w:uiPriority w:val="0"/>
    <w:rPr>
      <w:rFonts w:hint="eastAsia" w:ascii="宋体" w:hAnsi="宋体" w:eastAsia="宋体" w:cs="宋体"/>
      <w:color w:val="000000"/>
      <w:sz w:val="18"/>
      <w:szCs w:val="18"/>
      <w:u w:val="none"/>
    </w:rPr>
  </w:style>
  <w:style w:type="character" w:customStyle="1" w:styleId="64">
    <w:name w:val="font191"/>
    <w:basedOn w:val="30"/>
    <w:qFormat/>
    <w:uiPriority w:val="0"/>
    <w:rPr>
      <w:rFonts w:hint="eastAsia" w:ascii="宋体" w:hAnsi="宋体" w:eastAsia="宋体" w:cs="宋体"/>
      <w:color w:val="000000"/>
      <w:sz w:val="20"/>
      <w:szCs w:val="20"/>
      <w:u w:val="none"/>
    </w:rPr>
  </w:style>
  <w:style w:type="character" w:customStyle="1" w:styleId="65">
    <w:name w:val="font111"/>
    <w:basedOn w:val="30"/>
    <w:qFormat/>
    <w:uiPriority w:val="0"/>
    <w:rPr>
      <w:rFonts w:hint="eastAsia" w:ascii="仿宋" w:hAnsi="仿宋" w:eastAsia="仿宋" w:cs="仿宋"/>
      <w:color w:val="000000"/>
      <w:sz w:val="22"/>
      <w:szCs w:val="22"/>
      <w:u w:val="none"/>
    </w:rPr>
  </w:style>
  <w:style w:type="character" w:customStyle="1" w:styleId="66">
    <w:name w:val="font81"/>
    <w:basedOn w:val="30"/>
    <w:qFormat/>
    <w:uiPriority w:val="0"/>
    <w:rPr>
      <w:rFonts w:ascii="Arial" w:hAnsi="Arial" w:eastAsia="宋体" w:cs="Arial"/>
      <w:color w:val="000000"/>
      <w:sz w:val="22"/>
      <w:szCs w:val="22"/>
      <w:u w:val="none"/>
    </w:rPr>
  </w:style>
  <w:style w:type="character" w:customStyle="1" w:styleId="67">
    <w:name w:val="font141"/>
    <w:basedOn w:val="30"/>
    <w:qFormat/>
    <w:uiPriority w:val="0"/>
    <w:rPr>
      <w:rFonts w:hint="eastAsia" w:ascii="仿宋" w:hAnsi="仿宋" w:eastAsia="仿宋" w:cs="仿宋"/>
      <w:color w:val="000000"/>
      <w:sz w:val="22"/>
      <w:szCs w:val="22"/>
      <w:u w:val="none"/>
    </w:rPr>
  </w:style>
  <w:style w:type="character" w:customStyle="1" w:styleId="68">
    <w:name w:val="font161"/>
    <w:basedOn w:val="30"/>
    <w:qFormat/>
    <w:uiPriority w:val="0"/>
    <w:rPr>
      <w:rFonts w:hint="eastAsia" w:ascii="宋体" w:hAnsi="宋体" w:eastAsia="宋体" w:cs="宋体"/>
      <w:color w:val="000000"/>
      <w:sz w:val="22"/>
      <w:szCs w:val="22"/>
      <w:u w:val="none"/>
    </w:rPr>
  </w:style>
  <w:style w:type="character" w:customStyle="1" w:styleId="69">
    <w:name w:val="font171"/>
    <w:basedOn w:val="30"/>
    <w:qFormat/>
    <w:uiPriority w:val="0"/>
    <w:rPr>
      <w:rFonts w:hint="eastAsia" w:ascii="宋体" w:hAnsi="宋体" w:eastAsia="宋体" w:cs="宋体"/>
      <w:color w:val="000000"/>
      <w:sz w:val="22"/>
      <w:szCs w:val="22"/>
      <w:u w:val="none"/>
    </w:rPr>
  </w:style>
  <w:style w:type="paragraph" w:customStyle="1" w:styleId="70">
    <w:name w:val="NormalIndent"/>
    <w:basedOn w:val="1"/>
    <w:qFormat/>
    <w:uiPriority w:val="0"/>
    <w:pPr>
      <w:ind w:firstLine="420"/>
    </w:pPr>
  </w:style>
  <w:style w:type="paragraph" w:customStyle="1" w:styleId="71">
    <w:name w:val="_Style 7"/>
    <w:basedOn w:val="1"/>
    <w:qFormat/>
    <w:uiPriority w:val="0"/>
    <w:pPr>
      <w:ind w:firstLine="420" w:firstLineChars="200"/>
    </w:pPr>
    <w:rPr>
      <w:rFonts w:ascii="Calibri" w:hAnsi="Calibri"/>
    </w:rPr>
  </w:style>
  <w:style w:type="paragraph" w:customStyle="1" w:styleId="72">
    <w:name w:val="??"/>
    <w:qFormat/>
    <w:uiPriority w:val="0"/>
    <w:pPr>
      <w:widowControl w:val="0"/>
      <w:overflowPunct w:val="0"/>
      <w:autoSpaceDE w:val="0"/>
      <w:autoSpaceDN w:val="0"/>
      <w:adjustRightInd w:val="0"/>
      <w:textAlignment w:val="baseline"/>
    </w:pPr>
    <w:rPr>
      <w:rFonts w:ascii="Arial" w:hAnsi="Arial" w:eastAsia="PMingLiU" w:cs="Times New Roman"/>
      <w:lang w:val="en-US" w:eastAsia="zh-TW" w:bidi="ar-SA"/>
    </w:rPr>
  </w:style>
  <w:style w:type="paragraph" w:customStyle="1" w:styleId="73">
    <w:name w:val="样式 标题 2 + 仿宋_GB2312 黑色"/>
    <w:basedOn w:val="5"/>
    <w:qFormat/>
    <w:uiPriority w:val="0"/>
    <w:pPr>
      <w:jc w:val="center"/>
    </w:pPr>
    <w:rPr>
      <w:rFonts w:ascii="仿宋_GB2312" w:hAnsi="仿宋_GB2312" w:eastAsia="仿宋_GB2312"/>
      <w:color w:val="000000"/>
    </w:rPr>
  </w:style>
  <w:style w:type="paragraph" w:customStyle="1" w:styleId="74">
    <w:name w:val="（标题二）"/>
    <w:basedOn w:val="5"/>
    <w:next w:val="1"/>
    <w:qFormat/>
    <w:uiPriority w:val="0"/>
    <w:pPr>
      <w:tabs>
        <w:tab w:val="left" w:pos="1680"/>
      </w:tabs>
      <w:ind w:left="1680" w:hanging="420"/>
    </w:pPr>
    <w:rPr>
      <w:sz w:val="36"/>
    </w:rPr>
  </w:style>
  <w:style w:type="paragraph" w:customStyle="1" w:styleId="75">
    <w:name w:val="Blockquote"/>
    <w:basedOn w:val="1"/>
    <w:qFormat/>
    <w:uiPriority w:val="0"/>
    <w:pPr>
      <w:autoSpaceDE w:val="0"/>
      <w:autoSpaceDN w:val="0"/>
      <w:adjustRightInd w:val="0"/>
      <w:spacing w:before="100" w:after="100"/>
      <w:ind w:left="360" w:right="360"/>
      <w:jc w:val="left"/>
    </w:pPr>
    <w:rPr>
      <w:kern w:val="0"/>
      <w:sz w:val="24"/>
    </w:rPr>
  </w:style>
  <w:style w:type="paragraph" w:styleId="76">
    <w:name w:val="List Paragraph"/>
    <w:basedOn w:val="1"/>
    <w:qFormat/>
    <w:uiPriority w:val="34"/>
    <w:pPr>
      <w:ind w:firstLine="420" w:firstLineChars="200"/>
    </w:p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Body Text_0"/>
    <w:basedOn w:val="79"/>
    <w:qFormat/>
    <w:uiPriority w:val="0"/>
    <w:pPr>
      <w:spacing w:after="120"/>
    </w:pPr>
    <w:rPr>
      <w:sz w:val="30"/>
    </w:rPr>
  </w:style>
  <w:style w:type="paragraph" w:customStyle="1" w:styleId="79">
    <w:name w:val="Normal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
    <w:name w:val="p2"/>
    <w:basedOn w:val="1"/>
    <w:qFormat/>
    <w:uiPriority w:val="0"/>
    <w:pPr>
      <w:spacing w:line="480" w:lineRule="auto"/>
      <w:ind w:firstLine="420"/>
    </w:pPr>
    <w:rPr>
      <w:rFonts w:ascii="宋体" w:hAnsi="宋体" w:cs="宋体"/>
      <w:szCs w:val="21"/>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oter_0"/>
    <w:basedOn w:val="79"/>
    <w:qFormat/>
    <w:uiPriority w:val="0"/>
    <w:pPr>
      <w:tabs>
        <w:tab w:val="center" w:pos="4153"/>
        <w:tab w:val="right" w:pos="8306"/>
      </w:tabs>
      <w:snapToGrid w:val="0"/>
      <w:jc w:val="left"/>
    </w:pPr>
    <w:rPr>
      <w:sz w:val="18"/>
    </w:rPr>
  </w:style>
  <w:style w:type="paragraph" w:customStyle="1" w:styleId="84">
    <w:name w:val="Comment Text_0"/>
    <w:basedOn w:val="79"/>
    <w:qFormat/>
    <w:uiPriority w:val="0"/>
    <w:pPr>
      <w:adjustRightInd w:val="0"/>
      <w:spacing w:line="360" w:lineRule="atLeast"/>
      <w:jc w:val="left"/>
      <w:textAlignment w:val="baseline"/>
    </w:pPr>
    <w:rPr>
      <w:kern w:val="0"/>
      <w:sz w:val="24"/>
    </w:rPr>
  </w:style>
  <w:style w:type="paragraph" w:customStyle="1" w:styleId="85">
    <w:name w:val="样式 三号"/>
    <w:qFormat/>
    <w:uiPriority w:val="0"/>
    <w:pPr>
      <w:widowControl w:val="0"/>
      <w:jc w:val="both"/>
    </w:pPr>
    <w:rPr>
      <w:rFonts w:ascii="仿宋_GB2312" w:hAnsi="Times New Roman" w:eastAsia="仿宋_GB2312" w:cs="Times New Roman"/>
      <w:kern w:val="2"/>
      <w:sz w:val="32"/>
      <w:lang w:val="en-US" w:eastAsia="zh-CN" w:bidi="ar-SA"/>
    </w:rPr>
  </w:style>
  <w:style w:type="paragraph" w:customStyle="1" w:styleId="86">
    <w:name w:val="Heading 4_0"/>
    <w:basedOn w:val="79"/>
    <w:next w:val="79"/>
    <w:qFormat/>
    <w:uiPriority w:val="0"/>
    <w:pPr>
      <w:keepNext/>
      <w:keepLines/>
      <w:spacing w:before="280" w:after="290" w:line="372" w:lineRule="auto"/>
      <w:outlineLvl w:val="3"/>
    </w:pPr>
    <w:rPr>
      <w:rFonts w:ascii="Arial" w:hAnsi="Arial" w:eastAsia="黑体"/>
      <w:b/>
      <w:sz w:val="28"/>
    </w:rPr>
  </w:style>
  <w:style w:type="paragraph" w:customStyle="1" w:styleId="87">
    <w:name w:val="p0"/>
    <w:basedOn w:val="1"/>
    <w:qFormat/>
    <w:uiPriority w:val="0"/>
    <w:pPr>
      <w:widowControl/>
      <w:ind w:firstLine="420"/>
    </w:pPr>
  </w:style>
  <w:style w:type="character" w:customStyle="1" w:styleId="88">
    <w:name w:val="texthight1"/>
    <w:basedOn w:val="30"/>
    <w:qFormat/>
    <w:uiPriority w:val="99"/>
  </w:style>
  <w:style w:type="paragraph" w:customStyle="1" w:styleId="8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4184</Words>
  <Characters>4252</Characters>
  <Lines>242</Lines>
  <Paragraphs>68</Paragraphs>
  <TotalTime>0</TotalTime>
  <ScaleCrop>false</ScaleCrop>
  <LinksUpToDate>false</LinksUpToDate>
  <CharactersWithSpaces>5771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2022-07-15T06:31:00Z</dcterms:created>
  <dc:creator>。习惯性。</dc:creator>
  <cp:lastModifiedBy>王勇方</cp:lastModifiedBy>
  <cp:lastPrinted>2022-07-19T03:55:00Z</cp:lastPrinted>
  <dcterms:modified xsi:type="dcterms:W3CDTF">2026-05-09T07:44:52Z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8C19A5B40156495383D58AEA25E37CB1_13</vt:lpwstr>
  </property>
  <property fmtid="{D5CDD505-2E9C-101B-9397-08002B2CF9AE}" pid="3" name="KSOProductBuildVer">
    <vt:lpwstr>2052-12.1.0.25865</vt:lpwstr>
  </property>
  <property fmtid="{D5CDD505-2E9C-101B-9397-08002B2CF9AE}" pid="4" name="KSOTemplateDocerSaveRecord">
    <vt:lpwstr>eyJoZGlkIjoiMGIxOWQ5NTU4ODI3NDI5YzNjMWVkY2Q2MWJiYTI3OTUiLCJ1c2VySWQiOiI1ODkzMTA3NzYifQ==</vt:lpwstr>
  </property>
</Properties>
</file>